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148A" w14:textId="34569169" w:rsidR="004B7448" w:rsidRDefault="003C33CE" w:rsidP="0001573C">
      <w:pPr>
        <w:pStyle w:val="Standard"/>
        <w:spacing w:after="0" w:line="24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Straszydle, </w:t>
      </w:r>
      <w:r w:rsidR="009D07C8">
        <w:rPr>
          <w:rFonts w:ascii="Cambria" w:eastAsia="Cambria" w:hAnsi="Cambria" w:cs="Cambria"/>
        </w:rPr>
        <w:t>04</w:t>
      </w:r>
      <w:r>
        <w:rPr>
          <w:rFonts w:ascii="Cambria" w:eastAsia="Cambria" w:hAnsi="Cambria" w:cs="Cambria"/>
        </w:rPr>
        <w:t>.02.2021</w:t>
      </w:r>
    </w:p>
    <w:p w14:paraId="70DAC7A0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142928A2" w14:textId="77777777" w:rsidR="004B7448" w:rsidRPr="003B46DE" w:rsidRDefault="004B7448" w:rsidP="0001573C">
      <w:pPr>
        <w:pStyle w:val="Standard"/>
        <w:spacing w:after="0" w:line="240" w:lineRule="auto"/>
        <w:jc w:val="center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</w:rPr>
        <w:t>ZAPYTANIE OFERTOWE DOTYCZĄCE WYKONANIA, DOSTAWY I MONTAŻU ŚREDNIOWIECZNEGO PLACU ZABAW DLA DZIECI</w:t>
      </w:r>
    </w:p>
    <w:p w14:paraId="0A088AB9" w14:textId="77777777" w:rsidR="004B7448" w:rsidRPr="003B46DE" w:rsidRDefault="004B7448" w:rsidP="0001573C">
      <w:pPr>
        <w:pStyle w:val="Standard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04BE93B5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  <w:u w:val="single" w:color="000000"/>
        </w:rPr>
        <w:t>Zamawiający:</w:t>
      </w:r>
    </w:p>
    <w:p w14:paraId="1E353895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</w:rPr>
        <w:t>ERINWEST DAMIAN ROGALSKI</w:t>
      </w:r>
    </w:p>
    <w:p w14:paraId="7AC87DF3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</w:rPr>
        <w:t>Straszydle 343A</w:t>
      </w:r>
    </w:p>
    <w:p w14:paraId="7894BA9A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</w:rPr>
        <w:t>36-043 Straszydle</w:t>
      </w:r>
    </w:p>
    <w:p w14:paraId="7CC7925D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</w:rPr>
        <w:t>NIP 5170063516, REGON 180254880</w:t>
      </w:r>
    </w:p>
    <w:p w14:paraId="0F46F3B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2FFFBB86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t>ERINWEST Damian Rogalski zaprasza do złożenia oferty na wykonanie, dostawę i montaż średniowiecznego placu zabaw dla dzieci w ramach projektu pn. „STARA WARZELNIA” realizowanego w ramach Programu Operacyjnego Polska Wschodnia, Oś priorytetowa 1 Przedsiębiorcza Polska Wschodnia, Działanie 1.3.2 Tworzenie sieciowych produktów przez MŚP, Wniosek o dofinansowanie projektu nr: POPW.01.03.02-18-0011/20.</w:t>
      </w:r>
    </w:p>
    <w:p w14:paraId="00C9BE94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56A0DE66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t>Postępowanie prowadzone jest w formie zapytania ofertowego zgodnie z zasadą konkurencyjności obowiązującą w ramach Wytycznych w zakresie kwalifikowalności wydatków w zakresie Europejskiego Funduszu Rozwoju Regionalnego, Europejskiego Funduszu Społecznego oraz Funduszu Spójności na lata 2014-2020.</w:t>
      </w:r>
    </w:p>
    <w:p w14:paraId="7480D674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/>
          <w:bCs/>
          <w:u w:val="single" w:color="000000"/>
        </w:rPr>
      </w:pPr>
    </w:p>
    <w:p w14:paraId="0DB01EEC" w14:textId="77777777" w:rsidR="004B7448" w:rsidRPr="007753EC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7753EC">
        <w:rPr>
          <w:rFonts w:ascii="Cambria" w:eastAsia="Cambria" w:hAnsi="Cambria" w:cs="Cambria"/>
          <w:b/>
          <w:bCs/>
          <w:u w:val="single" w:color="000000"/>
        </w:rPr>
        <w:t>PRZEDMIOT ZAPYTANIA OFERTOWEGO</w:t>
      </w:r>
    </w:p>
    <w:p w14:paraId="7BBC2EC9" w14:textId="77777777" w:rsidR="0001573C" w:rsidRPr="0001573C" w:rsidRDefault="004B7448" w:rsidP="0001573C">
      <w:pPr>
        <w:jc w:val="both"/>
        <w:rPr>
          <w:rFonts w:ascii="Cambria" w:eastAsia="Cambria" w:hAnsi="Cambria" w:cs="Cambria"/>
          <w:b/>
          <w:bCs/>
          <w:sz w:val="22"/>
        </w:rPr>
      </w:pPr>
      <w:r w:rsidRPr="0001573C">
        <w:rPr>
          <w:rFonts w:ascii="Cambria" w:eastAsia="Cambria" w:hAnsi="Cambria" w:cs="Cambria"/>
          <w:bCs/>
          <w:sz w:val="22"/>
        </w:rPr>
        <w:t xml:space="preserve">Przedmiotem zapytania ofertowego jest wykonanie, dostawa i montaż </w:t>
      </w:r>
      <w:r w:rsidR="009D07C8" w:rsidRPr="0001573C">
        <w:rPr>
          <w:rFonts w:ascii="Cambria" w:eastAsia="Cambria" w:hAnsi="Cambria" w:cs="Cambria"/>
          <w:bCs/>
          <w:sz w:val="22"/>
        </w:rPr>
        <w:t>„</w:t>
      </w:r>
      <w:r w:rsidRPr="0001573C">
        <w:rPr>
          <w:rFonts w:ascii="Cambria" w:eastAsia="Cambria" w:hAnsi="Cambria" w:cs="Cambria"/>
          <w:b/>
          <w:bCs/>
          <w:sz w:val="22"/>
        </w:rPr>
        <w:t>średniowiecznego</w:t>
      </w:r>
      <w:r w:rsidR="009D07C8" w:rsidRPr="0001573C">
        <w:rPr>
          <w:rFonts w:ascii="Cambria" w:eastAsia="Cambria" w:hAnsi="Cambria" w:cs="Cambria"/>
          <w:b/>
          <w:bCs/>
          <w:sz w:val="22"/>
        </w:rPr>
        <w:t>”</w:t>
      </w:r>
      <w:r w:rsidRPr="0001573C">
        <w:rPr>
          <w:rFonts w:ascii="Cambria" w:eastAsia="Cambria" w:hAnsi="Cambria" w:cs="Cambria"/>
          <w:b/>
          <w:bCs/>
          <w:sz w:val="22"/>
        </w:rPr>
        <w:t xml:space="preserve"> placu zabaw dla dzieci</w:t>
      </w:r>
      <w:r w:rsidR="0001573C" w:rsidRPr="0001573C">
        <w:rPr>
          <w:rFonts w:ascii="Cambria" w:eastAsia="Cambria" w:hAnsi="Cambria" w:cs="Cambria"/>
          <w:b/>
          <w:bCs/>
          <w:sz w:val="22"/>
        </w:rPr>
        <w:t>.</w:t>
      </w:r>
    </w:p>
    <w:p w14:paraId="48BC0A1C" w14:textId="6E8134C3" w:rsidR="0001573C" w:rsidRPr="0001573C" w:rsidRDefault="0001573C" w:rsidP="0001573C">
      <w:pPr>
        <w:jc w:val="both"/>
        <w:rPr>
          <w:rFonts w:ascii="Cambria" w:eastAsia="Cambria" w:hAnsi="Cambria" w:cs="Cambria"/>
          <w:b/>
          <w:bCs/>
          <w:sz w:val="22"/>
        </w:rPr>
      </w:pPr>
      <w:r w:rsidRPr="0001573C">
        <w:rPr>
          <w:rFonts w:ascii="Cambria" w:eastAsia="Cambria" w:hAnsi="Cambria" w:cs="Cambria"/>
          <w:b/>
          <w:bCs/>
          <w:sz w:val="22"/>
        </w:rPr>
        <w:t>Poniżej znajduje się opis elementów, z których składa</w:t>
      </w:r>
      <w:r>
        <w:rPr>
          <w:rFonts w:ascii="Cambria" w:eastAsia="Cambria" w:hAnsi="Cambria" w:cs="Cambria"/>
          <w:b/>
          <w:bCs/>
          <w:sz w:val="22"/>
        </w:rPr>
        <w:t>ć</w:t>
      </w:r>
      <w:r w:rsidRPr="0001573C">
        <w:rPr>
          <w:rFonts w:ascii="Cambria" w:eastAsia="Cambria" w:hAnsi="Cambria" w:cs="Cambria"/>
          <w:b/>
          <w:bCs/>
          <w:sz w:val="22"/>
        </w:rPr>
        <w:t xml:space="preserve"> się ma plac zabaw wraz z podaniem minimalnych parame</w:t>
      </w:r>
      <w:r>
        <w:rPr>
          <w:rFonts w:ascii="Cambria" w:eastAsia="Cambria" w:hAnsi="Cambria" w:cs="Cambria"/>
          <w:b/>
          <w:bCs/>
          <w:sz w:val="22"/>
        </w:rPr>
        <w:t>t</w:t>
      </w:r>
      <w:r w:rsidRPr="0001573C">
        <w:rPr>
          <w:rFonts w:ascii="Cambria" w:eastAsia="Cambria" w:hAnsi="Cambria" w:cs="Cambria"/>
          <w:b/>
          <w:bCs/>
          <w:sz w:val="22"/>
        </w:rPr>
        <w:t>rów technicznych:</w:t>
      </w:r>
    </w:p>
    <w:p w14:paraId="3DC0A977" w14:textId="7767C58A" w:rsidR="00584581" w:rsidRPr="009D07C8" w:rsidRDefault="00185C01" w:rsidP="0001573C">
      <w:pPr>
        <w:pStyle w:val="Akapitzlist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/>
          <w:bCs/>
        </w:rPr>
      </w:pPr>
      <w:r w:rsidRPr="004B3644">
        <w:rPr>
          <w:rFonts w:ascii="Cambria" w:eastAsia="Cambria" w:hAnsi="Cambria" w:cs="Cambria"/>
          <w:b/>
          <w:bCs/>
          <w:lang w:val="pl-PL"/>
        </w:rPr>
        <w:t>D</w:t>
      </w:r>
      <w:r w:rsidR="00B616FF" w:rsidRPr="004B3644">
        <w:rPr>
          <w:rFonts w:ascii="Cambria" w:eastAsia="Cambria" w:hAnsi="Cambria" w:cs="Cambria"/>
          <w:b/>
          <w:bCs/>
          <w:lang w:val="pl-PL"/>
        </w:rPr>
        <w:t>rewniany zamek</w:t>
      </w:r>
      <w:r w:rsidR="00B616FF" w:rsidRPr="009D07C8">
        <w:rPr>
          <w:rFonts w:ascii="Cambria" w:eastAsia="Cambria" w:hAnsi="Cambria" w:cs="Cambria"/>
          <w:b/>
          <w:bCs/>
        </w:rPr>
        <w:t xml:space="preserve"> : </w:t>
      </w:r>
    </w:p>
    <w:p w14:paraId="55638F40" w14:textId="77777777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Na terenie zamku przebywać może jednocześnie co najmniej 20 dzieci</w:t>
      </w:r>
      <w:r w:rsidR="00944E7E">
        <w:rPr>
          <w:rFonts w:ascii="Cambria" w:hAnsi="Cambria"/>
          <w:lang w:val="pl-PL"/>
        </w:rPr>
        <w:t>.</w:t>
      </w:r>
    </w:p>
    <w:p w14:paraId="677B6DE7" w14:textId="37AC3DC2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Materiał wykonania: drewno klejone</w:t>
      </w:r>
      <w:r w:rsidR="00185C01">
        <w:rPr>
          <w:rFonts w:ascii="Cambria" w:hAnsi="Cambria"/>
          <w:lang w:val="pl-PL"/>
        </w:rPr>
        <w:t>/sklejka/lite drewno liściaste</w:t>
      </w:r>
      <w:r w:rsidRPr="00B239BD">
        <w:rPr>
          <w:rFonts w:ascii="Cambria" w:hAnsi="Cambria"/>
          <w:lang w:val="pl-PL"/>
        </w:rPr>
        <w:t>, nogi na kotwach, elementy stalowe  – ocynkowane oraz malowane proszkowo, stal nierdzewna, płyty HPL lub HDPE</w:t>
      </w:r>
      <w:r w:rsidR="00944E7E">
        <w:rPr>
          <w:rFonts w:ascii="Cambria" w:hAnsi="Cambria"/>
          <w:lang w:val="pl-PL"/>
        </w:rPr>
        <w:t>.</w:t>
      </w:r>
    </w:p>
    <w:p w14:paraId="05342717" w14:textId="3B2A7B03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Wymiary zamku zewnętrzne (uwzględniające wystające elementy zewnętrzne) – co najmniej 10 metrów na każdy</w:t>
      </w:r>
      <w:r w:rsidR="00CC32CE">
        <w:rPr>
          <w:rFonts w:ascii="Cambria" w:hAnsi="Cambria"/>
          <w:lang w:val="pl-PL"/>
        </w:rPr>
        <w:t xml:space="preserve">m boku. </w:t>
      </w:r>
    </w:p>
    <w:p w14:paraId="3CCC4D9C" w14:textId="77777777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Wymiary zamku zewnętrzne ( bez uwzględniania wystających elementów zewnętrznych) – co najmniej 7 metrów każdy bok</w:t>
      </w:r>
      <w:r w:rsidR="00944E7E">
        <w:rPr>
          <w:rFonts w:ascii="Cambria" w:hAnsi="Cambria"/>
          <w:lang w:val="pl-PL"/>
        </w:rPr>
        <w:t>.</w:t>
      </w:r>
    </w:p>
    <w:p w14:paraId="04CA329E" w14:textId="4D889181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Materiał z którego wykonany jest zamek – w układzie przestrzennym (objętość el</w:t>
      </w:r>
      <w:r w:rsidR="000318D1">
        <w:rPr>
          <w:rFonts w:ascii="Cambria" w:hAnsi="Cambria"/>
          <w:lang w:val="pl-PL"/>
        </w:rPr>
        <w:t xml:space="preserve">ementów) zamek ma być wykonany </w:t>
      </w:r>
      <w:r w:rsidRPr="00B239BD">
        <w:rPr>
          <w:rFonts w:ascii="Cambria" w:hAnsi="Cambria"/>
          <w:lang w:val="pl-PL"/>
        </w:rPr>
        <w:t>co najmniej w 55% z elementów drewnianych bądź drewnopochodnych</w:t>
      </w:r>
      <w:r w:rsidR="00944E7E">
        <w:rPr>
          <w:rFonts w:ascii="Cambria" w:hAnsi="Cambria"/>
          <w:lang w:val="pl-PL"/>
        </w:rPr>
        <w:t>.</w:t>
      </w:r>
    </w:p>
    <w:p w14:paraId="330EBF0B" w14:textId="7941C7AE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Zamek winien mieć konstrukcję kwadratu/p</w:t>
      </w:r>
      <w:r w:rsidR="00CC32CE">
        <w:rPr>
          <w:rFonts w:ascii="Cambria" w:hAnsi="Cambria"/>
          <w:lang w:val="pl-PL"/>
        </w:rPr>
        <w:t>rostokąta. Na każdym jego rog</w:t>
      </w:r>
      <w:r w:rsidRPr="00B239BD">
        <w:rPr>
          <w:rFonts w:ascii="Cambria" w:hAnsi="Cambria"/>
          <w:lang w:val="pl-PL"/>
        </w:rPr>
        <w:t>u winna się znajdować wieża zadaszona czterokątna</w:t>
      </w:r>
      <w:r w:rsidR="00944E7E">
        <w:rPr>
          <w:rFonts w:ascii="Cambria" w:hAnsi="Cambria"/>
          <w:lang w:val="pl-PL"/>
        </w:rPr>
        <w:t>.</w:t>
      </w:r>
    </w:p>
    <w:p w14:paraId="57C3D2B9" w14:textId="77777777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Na środku przestrzeni utworzonej przez zamek winna się znajdować wieża sześciokątna. Przejście z boku zamku do wieży sześciokątnej za pomocą tunelu</w:t>
      </w:r>
      <w:r w:rsidR="00944E7E">
        <w:rPr>
          <w:rFonts w:ascii="Cambria" w:hAnsi="Cambria"/>
          <w:lang w:val="pl-PL"/>
        </w:rPr>
        <w:t>.</w:t>
      </w:r>
    </w:p>
    <w:p w14:paraId="0E77F939" w14:textId="3A56CC9B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Całość winna być stylizowana na średniowieczny zamek</w:t>
      </w:r>
      <w:r w:rsidR="002D6D15">
        <w:rPr>
          <w:rFonts w:ascii="Cambria" w:hAnsi="Cambria"/>
          <w:lang w:val="pl-PL"/>
        </w:rPr>
        <w:t xml:space="preserve">. </w:t>
      </w:r>
    </w:p>
    <w:p w14:paraId="2BA0B668" w14:textId="77777777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Kolorystyka zamku – wg zamówienia Zamawiającego, winny to być co najmniej 3 kolory</w:t>
      </w:r>
      <w:r w:rsidR="00944E7E">
        <w:rPr>
          <w:rFonts w:ascii="Cambria" w:hAnsi="Cambria"/>
          <w:lang w:val="pl-PL"/>
        </w:rPr>
        <w:t>.</w:t>
      </w:r>
    </w:p>
    <w:p w14:paraId="4F827E2F" w14:textId="77777777" w:rsidR="00233381" w:rsidRPr="00B239BD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Szczegółowe elementy wyposażenia:</w:t>
      </w:r>
    </w:p>
    <w:p w14:paraId="5C2FB913" w14:textId="38939DD6" w:rsidR="00233381" w:rsidRPr="00B239BD" w:rsidRDefault="002D6D15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1</w:t>
      </w:r>
      <w:r w:rsidR="00233381" w:rsidRPr="00B239BD">
        <w:rPr>
          <w:rFonts w:ascii="Cambria" w:hAnsi="Cambria"/>
          <w:lang w:val="pl-PL"/>
        </w:rPr>
        <w:t xml:space="preserve"> zjeżdżalni</w:t>
      </w:r>
      <w:r>
        <w:rPr>
          <w:rFonts w:ascii="Cambria" w:hAnsi="Cambria"/>
          <w:lang w:val="pl-PL"/>
        </w:rPr>
        <w:t>a</w:t>
      </w:r>
      <w:r w:rsidR="00233381" w:rsidRPr="00B239BD">
        <w:rPr>
          <w:rFonts w:ascii="Cambria" w:hAnsi="Cambria"/>
          <w:lang w:val="pl-PL"/>
        </w:rPr>
        <w:t xml:space="preserve">. </w:t>
      </w:r>
      <w:r>
        <w:rPr>
          <w:rFonts w:ascii="Cambria" w:hAnsi="Cambria"/>
          <w:lang w:val="pl-PL"/>
        </w:rPr>
        <w:t>Z</w:t>
      </w:r>
      <w:r w:rsidR="00233381" w:rsidRPr="00B239BD">
        <w:rPr>
          <w:rFonts w:ascii="Cambria" w:hAnsi="Cambria"/>
          <w:lang w:val="pl-PL"/>
        </w:rPr>
        <w:t>jeżdżalni</w:t>
      </w:r>
      <w:r>
        <w:rPr>
          <w:rFonts w:ascii="Cambria" w:hAnsi="Cambria"/>
          <w:lang w:val="pl-PL"/>
        </w:rPr>
        <w:t>a</w:t>
      </w:r>
      <w:r w:rsidR="00CC32CE">
        <w:rPr>
          <w:rFonts w:ascii="Cambria" w:hAnsi="Cambria"/>
          <w:lang w:val="pl-PL"/>
        </w:rPr>
        <w:t xml:space="preserve"> winna</w:t>
      </w:r>
      <w:r w:rsidR="00233381" w:rsidRPr="00B239BD">
        <w:rPr>
          <w:rFonts w:ascii="Cambria" w:hAnsi="Cambria"/>
          <w:lang w:val="pl-PL"/>
        </w:rPr>
        <w:t xml:space="preserve"> mieć długość zjazdu co najmniej 2 metry, winn</w:t>
      </w:r>
      <w:r>
        <w:rPr>
          <w:rFonts w:ascii="Cambria" w:hAnsi="Cambria"/>
          <w:lang w:val="pl-PL"/>
        </w:rPr>
        <w:t>a</w:t>
      </w:r>
      <w:r w:rsidR="00233381" w:rsidRPr="00B239BD">
        <w:rPr>
          <w:rFonts w:ascii="Cambria" w:hAnsi="Cambria"/>
          <w:lang w:val="pl-PL"/>
        </w:rPr>
        <w:t xml:space="preserve"> być wykonan</w:t>
      </w:r>
      <w:r>
        <w:rPr>
          <w:rFonts w:ascii="Cambria" w:hAnsi="Cambria"/>
          <w:lang w:val="pl-PL"/>
        </w:rPr>
        <w:t>a</w:t>
      </w:r>
      <w:r w:rsidR="00233381" w:rsidRPr="00B239BD">
        <w:rPr>
          <w:rFonts w:ascii="Cambria" w:hAnsi="Cambria"/>
          <w:lang w:val="pl-PL"/>
        </w:rPr>
        <w:t xml:space="preserve"> ze stali nierdzew</w:t>
      </w:r>
      <w:r w:rsidR="00CC32CE">
        <w:rPr>
          <w:rFonts w:ascii="Cambria" w:hAnsi="Cambria"/>
          <w:lang w:val="pl-PL"/>
        </w:rPr>
        <w:t xml:space="preserve">nej, </w:t>
      </w:r>
      <w:r>
        <w:rPr>
          <w:rFonts w:ascii="Cambria" w:hAnsi="Cambria"/>
          <w:lang w:val="pl-PL"/>
        </w:rPr>
        <w:t xml:space="preserve">a </w:t>
      </w:r>
      <w:r w:rsidR="00233381" w:rsidRPr="00B239BD">
        <w:rPr>
          <w:rFonts w:ascii="Cambria" w:hAnsi="Cambria"/>
          <w:lang w:val="pl-PL"/>
        </w:rPr>
        <w:t>bok</w:t>
      </w:r>
      <w:r>
        <w:rPr>
          <w:rFonts w:ascii="Cambria" w:hAnsi="Cambria"/>
          <w:lang w:val="pl-PL"/>
        </w:rPr>
        <w:t xml:space="preserve">i </w:t>
      </w:r>
      <w:r w:rsidR="00233381" w:rsidRPr="00B239BD">
        <w:rPr>
          <w:rFonts w:ascii="Cambria" w:hAnsi="Cambria"/>
          <w:lang w:val="pl-PL"/>
        </w:rPr>
        <w:t xml:space="preserve"> zabudowane elementami drewnianymi</w:t>
      </w:r>
      <w:r w:rsidR="006A5673">
        <w:rPr>
          <w:rFonts w:ascii="Cambria" w:hAnsi="Cambria"/>
          <w:lang w:val="pl-PL"/>
        </w:rPr>
        <w:t xml:space="preserve"> bądź drewnopochodnymi, </w:t>
      </w:r>
      <w:bookmarkStart w:id="0" w:name="_GoBack"/>
      <w:bookmarkEnd w:id="0"/>
    </w:p>
    <w:p w14:paraId="26D7987F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1 rurka strażacka</w:t>
      </w:r>
      <w:r w:rsidR="00B239BD" w:rsidRPr="00B239BD">
        <w:rPr>
          <w:rFonts w:ascii="Cambria" w:hAnsi="Cambria"/>
          <w:lang w:val="pl-PL"/>
        </w:rPr>
        <w:t>,</w:t>
      </w:r>
    </w:p>
    <w:p w14:paraId="3801FE7A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1 ścianka linowa pajęczyna</w:t>
      </w:r>
      <w:r w:rsidR="00B239BD" w:rsidRPr="00B239BD">
        <w:rPr>
          <w:rFonts w:ascii="Cambria" w:hAnsi="Cambria"/>
          <w:lang w:val="pl-PL"/>
        </w:rPr>
        <w:t>,</w:t>
      </w:r>
    </w:p>
    <w:p w14:paraId="3F8C6CF5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lastRenderedPageBreak/>
        <w:t>1 przejście linowe</w:t>
      </w:r>
      <w:r w:rsidR="00B239BD" w:rsidRPr="00B239BD">
        <w:rPr>
          <w:rFonts w:ascii="Cambria" w:hAnsi="Cambria"/>
          <w:lang w:val="pl-PL"/>
        </w:rPr>
        <w:t>,</w:t>
      </w:r>
    </w:p>
    <w:p w14:paraId="093CB64B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1 przejście linowo-podestowe</w:t>
      </w:r>
      <w:r w:rsidR="00B239BD" w:rsidRPr="00B239BD">
        <w:rPr>
          <w:rFonts w:ascii="Cambria" w:hAnsi="Cambria"/>
          <w:lang w:val="pl-PL"/>
        </w:rPr>
        <w:t>,</w:t>
      </w:r>
    </w:p>
    <w:p w14:paraId="792A1311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1 przejście – równoważnia</w:t>
      </w:r>
      <w:r w:rsidR="00B239BD" w:rsidRPr="00B239BD">
        <w:rPr>
          <w:rFonts w:ascii="Cambria" w:hAnsi="Cambria"/>
          <w:lang w:val="pl-PL"/>
        </w:rPr>
        <w:t>,</w:t>
      </w:r>
    </w:p>
    <w:p w14:paraId="5E2A5960" w14:textId="03B4001B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3 różne drabinki</w:t>
      </w:r>
      <w:r w:rsidR="004B3644">
        <w:rPr>
          <w:rFonts w:ascii="Cambria" w:hAnsi="Cambria"/>
          <w:lang w:val="pl-PL"/>
        </w:rPr>
        <w:t xml:space="preserve"> (np. linowa, wielofunkcyjna)</w:t>
      </w:r>
      <w:r w:rsidR="00B239BD" w:rsidRPr="00B239BD">
        <w:rPr>
          <w:rFonts w:ascii="Cambria" w:hAnsi="Cambria"/>
          <w:lang w:val="pl-PL"/>
        </w:rPr>
        <w:t>,</w:t>
      </w:r>
    </w:p>
    <w:p w14:paraId="19B3AECA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1 koci grzbiet</w:t>
      </w:r>
      <w:r w:rsidR="00B239BD" w:rsidRPr="00B239BD">
        <w:rPr>
          <w:rFonts w:ascii="Cambria" w:hAnsi="Cambria"/>
          <w:lang w:val="pl-PL"/>
        </w:rPr>
        <w:t>,</w:t>
      </w:r>
    </w:p>
    <w:p w14:paraId="1D4538FA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2 pomosty</w:t>
      </w:r>
      <w:r w:rsidR="00B239BD" w:rsidRPr="00B239BD">
        <w:rPr>
          <w:rFonts w:ascii="Cambria" w:hAnsi="Cambria"/>
          <w:lang w:val="pl-PL"/>
        </w:rPr>
        <w:t>,</w:t>
      </w:r>
    </w:p>
    <w:p w14:paraId="03A78E24" w14:textId="77777777" w:rsidR="00233381" w:rsidRPr="00B239BD" w:rsidRDefault="00233381" w:rsidP="0001573C">
      <w:pPr>
        <w:pStyle w:val="Akapitzlist"/>
        <w:numPr>
          <w:ilvl w:val="1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1 kółko i krzyżyk</w:t>
      </w:r>
      <w:r w:rsidR="00B239BD" w:rsidRPr="00B239BD">
        <w:rPr>
          <w:rFonts w:ascii="Cambria" w:hAnsi="Cambria"/>
          <w:lang w:val="pl-PL"/>
        </w:rPr>
        <w:t>,</w:t>
      </w:r>
    </w:p>
    <w:p w14:paraId="43FBA71F" w14:textId="37FAEF48" w:rsidR="00233381" w:rsidRPr="00185C01" w:rsidRDefault="00B239BD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</w:rPr>
      </w:pPr>
      <w:r w:rsidRPr="00564C74">
        <w:rPr>
          <w:rFonts w:ascii="Cambria" w:hAnsi="Cambria"/>
          <w:lang w:val="pl-PL"/>
        </w:rPr>
        <w:t>S</w:t>
      </w:r>
      <w:r w:rsidR="00233381" w:rsidRPr="00564C74">
        <w:rPr>
          <w:rFonts w:ascii="Cambria" w:hAnsi="Cambria"/>
          <w:lang w:val="pl-PL"/>
        </w:rPr>
        <w:t>pecyfikacja techniczna</w:t>
      </w:r>
      <w:r w:rsidR="004B3644">
        <w:rPr>
          <w:rFonts w:ascii="Cambria" w:hAnsi="Cambria"/>
        </w:rPr>
        <w:t xml:space="preserve"> :</w:t>
      </w:r>
    </w:p>
    <w:p w14:paraId="28472F0C" w14:textId="61D05490" w:rsidR="00233381" w:rsidRPr="00B239BD" w:rsidRDefault="00233381" w:rsidP="0001573C">
      <w:pPr>
        <w:pStyle w:val="Akapitzlist"/>
        <w:numPr>
          <w:ilvl w:val="0"/>
          <w:numId w:val="42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Szerokość kładki</w:t>
      </w:r>
      <w:r w:rsidR="00185C01">
        <w:rPr>
          <w:rFonts w:ascii="Cambria" w:hAnsi="Cambria"/>
          <w:lang w:val="pl-PL"/>
        </w:rPr>
        <w:t>/pomostków</w:t>
      </w:r>
      <w:r w:rsidRPr="00B239BD">
        <w:rPr>
          <w:rFonts w:ascii="Cambria" w:hAnsi="Cambria"/>
          <w:lang w:val="pl-PL"/>
        </w:rPr>
        <w:t xml:space="preserve"> minimum </w:t>
      </w:r>
      <w:r w:rsidR="00185C01">
        <w:rPr>
          <w:rFonts w:ascii="Cambria" w:hAnsi="Cambria"/>
          <w:lang w:val="pl-PL"/>
        </w:rPr>
        <w:t>9</w:t>
      </w:r>
      <w:r w:rsidRPr="00B239BD">
        <w:rPr>
          <w:rFonts w:ascii="Cambria" w:hAnsi="Cambria"/>
          <w:lang w:val="pl-PL"/>
        </w:rPr>
        <w:t>0cm,</w:t>
      </w:r>
    </w:p>
    <w:p w14:paraId="59571A12" w14:textId="75A8C4F4" w:rsidR="00233381" w:rsidRPr="00B239BD" w:rsidRDefault="00233381" w:rsidP="0001573C">
      <w:pPr>
        <w:pStyle w:val="Akapitzlist"/>
        <w:numPr>
          <w:ilvl w:val="0"/>
          <w:numId w:val="42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Wysokość wieży – co najmniej 3</w:t>
      </w:r>
      <w:r w:rsidR="00185C01">
        <w:rPr>
          <w:rFonts w:ascii="Cambria" w:hAnsi="Cambria"/>
          <w:lang w:val="pl-PL"/>
        </w:rPr>
        <w:t>4</w:t>
      </w:r>
      <w:r w:rsidRPr="00B239BD">
        <w:rPr>
          <w:rFonts w:ascii="Cambria" w:hAnsi="Cambria"/>
          <w:lang w:val="pl-PL"/>
        </w:rPr>
        <w:t>0 cm</w:t>
      </w:r>
      <w:r w:rsidR="00F819DD">
        <w:rPr>
          <w:rFonts w:ascii="Cambria" w:hAnsi="Cambria"/>
          <w:lang w:val="pl-PL"/>
        </w:rPr>
        <w:t>,</w:t>
      </w:r>
    </w:p>
    <w:p w14:paraId="7D900B7D" w14:textId="6698CA89" w:rsidR="00233381" w:rsidRPr="00B239BD" w:rsidRDefault="00233381" w:rsidP="0001573C">
      <w:pPr>
        <w:pStyle w:val="Akapitzlist"/>
        <w:numPr>
          <w:ilvl w:val="0"/>
          <w:numId w:val="42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 xml:space="preserve">Podstawa wieży – co najmniej </w:t>
      </w:r>
      <w:r w:rsidR="00185C01">
        <w:rPr>
          <w:rFonts w:ascii="Cambria" w:hAnsi="Cambria"/>
          <w:lang w:val="pl-PL"/>
        </w:rPr>
        <w:t>95</w:t>
      </w:r>
      <w:r w:rsidRPr="00B239BD">
        <w:rPr>
          <w:rFonts w:ascii="Cambria" w:hAnsi="Cambria"/>
          <w:lang w:val="pl-PL"/>
        </w:rPr>
        <w:t>x</w:t>
      </w:r>
      <w:r w:rsidR="00185C01">
        <w:rPr>
          <w:rFonts w:ascii="Cambria" w:hAnsi="Cambria"/>
          <w:lang w:val="pl-PL"/>
        </w:rPr>
        <w:t>95</w:t>
      </w:r>
      <w:r w:rsidRPr="00B239BD">
        <w:rPr>
          <w:rFonts w:ascii="Cambria" w:hAnsi="Cambria"/>
          <w:lang w:val="pl-PL"/>
        </w:rPr>
        <w:t xml:space="preserve"> cm</w:t>
      </w:r>
      <w:r w:rsidR="00F819DD">
        <w:rPr>
          <w:rFonts w:ascii="Cambria" w:hAnsi="Cambria"/>
          <w:lang w:val="pl-PL"/>
        </w:rPr>
        <w:t>,</w:t>
      </w:r>
    </w:p>
    <w:p w14:paraId="3FD9AEDA" w14:textId="0E9EDA64" w:rsidR="00233381" w:rsidRPr="00B239BD" w:rsidRDefault="00233381" w:rsidP="0001573C">
      <w:pPr>
        <w:pStyle w:val="Akapitzlist"/>
        <w:numPr>
          <w:ilvl w:val="0"/>
          <w:numId w:val="42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>Słupy konstrukcyjne – co najmniej 8</w:t>
      </w:r>
      <w:r w:rsidR="00185C01">
        <w:rPr>
          <w:rFonts w:ascii="Cambria" w:hAnsi="Cambria"/>
          <w:lang w:val="pl-PL"/>
        </w:rPr>
        <w:t>,5</w:t>
      </w:r>
      <w:r w:rsidRPr="00B239BD">
        <w:rPr>
          <w:rFonts w:ascii="Cambria" w:hAnsi="Cambria"/>
          <w:lang w:val="pl-PL"/>
        </w:rPr>
        <w:t>x8</w:t>
      </w:r>
      <w:r w:rsidR="00185C01">
        <w:rPr>
          <w:rFonts w:ascii="Cambria" w:hAnsi="Cambria"/>
          <w:lang w:val="pl-PL"/>
        </w:rPr>
        <w:t>,5</w:t>
      </w:r>
      <w:r w:rsidRPr="00B239BD">
        <w:rPr>
          <w:rFonts w:ascii="Cambria" w:hAnsi="Cambria"/>
          <w:lang w:val="pl-PL"/>
        </w:rPr>
        <w:t xml:space="preserve"> cm</w:t>
      </w:r>
      <w:r w:rsidR="00F819DD">
        <w:rPr>
          <w:rFonts w:ascii="Cambria" w:hAnsi="Cambria"/>
          <w:lang w:val="pl-PL"/>
        </w:rPr>
        <w:t>,</w:t>
      </w:r>
    </w:p>
    <w:p w14:paraId="1D15A65B" w14:textId="7F2CE206" w:rsidR="00233381" w:rsidRPr="00B239BD" w:rsidRDefault="00233381" w:rsidP="0001573C">
      <w:pPr>
        <w:pStyle w:val="Akapitzlist"/>
        <w:numPr>
          <w:ilvl w:val="0"/>
          <w:numId w:val="42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B239BD">
        <w:rPr>
          <w:rFonts w:ascii="Cambria" w:hAnsi="Cambria"/>
          <w:lang w:val="pl-PL"/>
        </w:rPr>
        <w:t xml:space="preserve">Legary pod kładkami – co najmniej </w:t>
      </w:r>
      <w:r w:rsidR="00185C01">
        <w:rPr>
          <w:rFonts w:ascii="Cambria" w:hAnsi="Cambria"/>
          <w:lang w:val="pl-PL"/>
        </w:rPr>
        <w:t>8</w:t>
      </w:r>
      <w:r w:rsidRPr="00B239BD">
        <w:rPr>
          <w:rFonts w:ascii="Cambria" w:hAnsi="Cambria"/>
          <w:lang w:val="pl-PL"/>
        </w:rPr>
        <w:t xml:space="preserve"> x </w:t>
      </w:r>
      <w:r w:rsidR="00185C01">
        <w:rPr>
          <w:rFonts w:ascii="Cambria" w:hAnsi="Cambria"/>
          <w:lang w:val="pl-PL"/>
        </w:rPr>
        <w:t>3</w:t>
      </w:r>
      <w:r w:rsidRPr="00B239BD">
        <w:rPr>
          <w:rFonts w:ascii="Cambria" w:hAnsi="Cambria"/>
          <w:lang w:val="pl-PL"/>
        </w:rPr>
        <w:t xml:space="preserve"> cm</w:t>
      </w:r>
      <w:r w:rsidR="00F819DD">
        <w:rPr>
          <w:rFonts w:ascii="Cambria" w:hAnsi="Cambria"/>
          <w:lang w:val="pl-PL"/>
        </w:rPr>
        <w:t>,</w:t>
      </w:r>
    </w:p>
    <w:p w14:paraId="0BC6E21F" w14:textId="33D41640" w:rsidR="00233381" w:rsidRPr="00564C74" w:rsidRDefault="00233381" w:rsidP="0001573C">
      <w:pPr>
        <w:pStyle w:val="Akapitzlist"/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Cambria" w:hAnsi="Cambria"/>
          <w:lang w:val="pl-PL"/>
        </w:rPr>
      </w:pPr>
      <w:r w:rsidRPr="00564C74">
        <w:rPr>
          <w:rFonts w:ascii="Cambria" w:hAnsi="Cambria"/>
          <w:lang w:val="pl-PL"/>
        </w:rPr>
        <w:t>Zamek winien posiadać odpowiedni certyfikat bezpieczeństw</w:t>
      </w:r>
      <w:r w:rsidR="009D07C8" w:rsidRPr="00564C74">
        <w:rPr>
          <w:rFonts w:ascii="Cambria" w:hAnsi="Cambria"/>
          <w:lang w:val="pl-PL"/>
        </w:rPr>
        <w:t>a</w:t>
      </w:r>
      <w:r w:rsidR="00564C74" w:rsidRPr="00564C74">
        <w:rPr>
          <w:rFonts w:ascii="Cambria" w:hAnsi="Cambria"/>
          <w:lang w:val="pl-PL"/>
        </w:rPr>
        <w:t>.</w:t>
      </w:r>
      <w:r w:rsidRPr="00564C74">
        <w:rPr>
          <w:rFonts w:ascii="Cambria" w:hAnsi="Cambria"/>
          <w:lang w:val="pl-PL"/>
        </w:rPr>
        <w:t xml:space="preserve"> </w:t>
      </w:r>
    </w:p>
    <w:p w14:paraId="67DD72CF" w14:textId="77777777" w:rsidR="00233381" w:rsidRPr="001C26F7" w:rsidRDefault="00233381" w:rsidP="0001573C">
      <w:pPr>
        <w:pStyle w:val="Akapitzlist"/>
        <w:spacing w:after="0" w:line="240" w:lineRule="auto"/>
        <w:ind w:left="0"/>
        <w:jc w:val="both"/>
        <w:rPr>
          <w:rFonts w:ascii="Cambria" w:hAnsi="Cambria"/>
          <w:highlight w:val="yellow"/>
        </w:rPr>
      </w:pPr>
    </w:p>
    <w:p w14:paraId="122AB419" w14:textId="77777777" w:rsidR="00185C01" w:rsidRPr="009D07C8" w:rsidRDefault="00584581" w:rsidP="0001573C">
      <w:pPr>
        <w:pStyle w:val="Akapitzlist"/>
        <w:numPr>
          <w:ilvl w:val="0"/>
          <w:numId w:val="47"/>
        </w:numPr>
        <w:spacing w:after="0" w:line="240" w:lineRule="auto"/>
        <w:ind w:left="0" w:firstLine="0"/>
        <w:rPr>
          <w:rFonts w:ascii="Cambria" w:hAnsi="Cambria"/>
          <w:b/>
        </w:rPr>
      </w:pPr>
      <w:r w:rsidRPr="00564C74">
        <w:rPr>
          <w:rFonts w:ascii="Cambria" w:hAnsi="Cambria"/>
          <w:b/>
          <w:lang w:val="pl-PL"/>
        </w:rPr>
        <w:t>Koń na szynie</w:t>
      </w:r>
      <w:r w:rsidRPr="009D07C8">
        <w:rPr>
          <w:rFonts w:ascii="Cambria" w:hAnsi="Cambria"/>
          <w:b/>
        </w:rPr>
        <w:t xml:space="preserve"> ( 1szt.)</w:t>
      </w:r>
      <w:r w:rsidR="009F7922" w:rsidRPr="009D07C8">
        <w:rPr>
          <w:rFonts w:ascii="Cambria" w:hAnsi="Cambria"/>
          <w:b/>
        </w:rPr>
        <w:t xml:space="preserve"> </w:t>
      </w:r>
      <w:r w:rsidRPr="009D07C8">
        <w:rPr>
          <w:rFonts w:ascii="Cambria" w:hAnsi="Cambria"/>
          <w:b/>
        </w:rPr>
        <w:t xml:space="preserve"> </w:t>
      </w:r>
    </w:p>
    <w:p w14:paraId="1AB29629" w14:textId="65F564D9" w:rsidR="00584581" w:rsidRPr="00564C74" w:rsidRDefault="00185C01" w:rsidP="0001573C">
      <w:pPr>
        <w:rPr>
          <w:rFonts w:ascii="Cambria" w:hAnsi="Cambria"/>
          <w:sz w:val="22"/>
          <w:szCs w:val="22"/>
        </w:rPr>
      </w:pPr>
      <w:r w:rsidRPr="00564C74">
        <w:rPr>
          <w:rFonts w:ascii="Cambria" w:hAnsi="Cambria"/>
          <w:sz w:val="22"/>
          <w:szCs w:val="22"/>
        </w:rPr>
        <w:t>Specyfikacja</w:t>
      </w:r>
      <w:r w:rsidR="009F7922" w:rsidRPr="00564C74">
        <w:rPr>
          <w:rFonts w:ascii="Cambria" w:hAnsi="Cambria"/>
          <w:sz w:val="22"/>
          <w:szCs w:val="22"/>
        </w:rPr>
        <w:t xml:space="preserve"> : </w:t>
      </w:r>
    </w:p>
    <w:p w14:paraId="5037717E" w14:textId="77777777" w:rsidR="00584581" w:rsidRDefault="00B616FF" w:rsidP="0001573C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  <w:lang w:val="pl-PL"/>
        </w:rPr>
      </w:pPr>
      <w:r>
        <w:rPr>
          <w:rFonts w:ascii="Cambria" w:eastAsia="Cambria" w:hAnsi="Cambria" w:cs="Cambria"/>
          <w:bCs/>
          <w:color w:val="auto"/>
          <w:lang w:val="pl-PL"/>
        </w:rPr>
        <w:t>m</w:t>
      </w:r>
      <w:r w:rsidR="004B7448" w:rsidRPr="00584581">
        <w:rPr>
          <w:rFonts w:ascii="Cambria" w:eastAsia="Cambria" w:hAnsi="Cambria" w:cs="Cambria"/>
          <w:bCs/>
          <w:color w:val="auto"/>
          <w:lang w:val="pl-PL"/>
        </w:rPr>
        <w:t>ateriał wykonania: z masywnego drzewa iglastego ciosanego ręcznie + elementy mocujące, stal</w:t>
      </w:r>
      <w:r w:rsidR="00584581">
        <w:rPr>
          <w:rFonts w:ascii="Cambria" w:eastAsia="Cambria" w:hAnsi="Cambria" w:cs="Cambria"/>
          <w:bCs/>
          <w:color w:val="auto"/>
          <w:lang w:val="pl-PL"/>
        </w:rPr>
        <w:t>.,</w:t>
      </w:r>
    </w:p>
    <w:p w14:paraId="7A09DD5D" w14:textId="77777777" w:rsidR="00584581" w:rsidRDefault="00B616FF" w:rsidP="0001573C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  <w:lang w:val="pl-PL"/>
        </w:rPr>
      </w:pPr>
      <w:r>
        <w:rPr>
          <w:rFonts w:ascii="Cambria" w:eastAsia="Cambria" w:hAnsi="Cambria" w:cs="Cambria"/>
          <w:bCs/>
          <w:color w:val="auto"/>
          <w:lang w:val="pl-PL"/>
        </w:rPr>
        <w:t>w</w:t>
      </w:r>
      <w:r w:rsidR="004B7448" w:rsidRPr="00584581">
        <w:rPr>
          <w:rFonts w:ascii="Cambria" w:eastAsia="Cambria" w:hAnsi="Cambria" w:cs="Cambria"/>
          <w:bCs/>
          <w:color w:val="auto"/>
          <w:lang w:val="pl-PL"/>
        </w:rPr>
        <w:t>ysokość konia: min. 60 cm</w:t>
      </w:r>
      <w:r w:rsidR="00584581">
        <w:rPr>
          <w:rFonts w:ascii="Cambria" w:eastAsia="Cambria" w:hAnsi="Cambria" w:cs="Cambria"/>
          <w:bCs/>
          <w:color w:val="auto"/>
          <w:lang w:val="pl-PL"/>
        </w:rPr>
        <w:t>,</w:t>
      </w:r>
    </w:p>
    <w:p w14:paraId="677E3CE2" w14:textId="77777777" w:rsidR="00584581" w:rsidRDefault="00B616FF" w:rsidP="0001573C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  <w:lang w:val="pl-PL"/>
        </w:rPr>
      </w:pPr>
      <w:r>
        <w:rPr>
          <w:rFonts w:ascii="Cambria" w:eastAsia="Cambria" w:hAnsi="Cambria" w:cs="Cambria"/>
          <w:bCs/>
          <w:color w:val="auto"/>
          <w:lang w:val="pl-PL"/>
        </w:rPr>
        <w:t>s</w:t>
      </w:r>
      <w:r w:rsidR="004B7448" w:rsidRPr="00584581">
        <w:rPr>
          <w:rFonts w:ascii="Cambria" w:eastAsia="Cambria" w:hAnsi="Cambria" w:cs="Cambria"/>
          <w:bCs/>
          <w:color w:val="auto"/>
          <w:lang w:val="pl-PL"/>
        </w:rPr>
        <w:t>zerokość konia: min. 30 cm</w:t>
      </w:r>
      <w:r w:rsidR="00584581">
        <w:rPr>
          <w:rFonts w:ascii="Cambria" w:eastAsia="Cambria" w:hAnsi="Cambria" w:cs="Cambria"/>
          <w:bCs/>
          <w:color w:val="auto"/>
          <w:lang w:val="pl-PL"/>
        </w:rPr>
        <w:t>,</w:t>
      </w:r>
    </w:p>
    <w:p w14:paraId="70F28CEE" w14:textId="77777777" w:rsidR="00584581" w:rsidRDefault="00B616FF" w:rsidP="0001573C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  <w:lang w:val="pl-PL"/>
        </w:rPr>
      </w:pPr>
      <w:r>
        <w:rPr>
          <w:rFonts w:ascii="Cambria" w:eastAsia="Cambria" w:hAnsi="Cambria" w:cs="Cambria"/>
          <w:bCs/>
          <w:color w:val="auto"/>
          <w:lang w:val="pl-PL"/>
        </w:rPr>
        <w:t>d</w:t>
      </w:r>
      <w:r w:rsidR="004B7448" w:rsidRPr="00584581">
        <w:rPr>
          <w:rFonts w:ascii="Cambria" w:eastAsia="Cambria" w:hAnsi="Cambria" w:cs="Cambria"/>
          <w:bCs/>
          <w:color w:val="auto"/>
          <w:lang w:val="pl-PL"/>
        </w:rPr>
        <w:t>ługość konia: min. 1,5 m</w:t>
      </w:r>
      <w:r w:rsidR="00584581">
        <w:rPr>
          <w:rFonts w:ascii="Cambria" w:eastAsia="Cambria" w:hAnsi="Cambria" w:cs="Cambria"/>
          <w:bCs/>
          <w:color w:val="auto"/>
          <w:lang w:val="pl-PL"/>
        </w:rPr>
        <w:t>,</w:t>
      </w:r>
    </w:p>
    <w:p w14:paraId="241576B5" w14:textId="77777777" w:rsidR="00584581" w:rsidRDefault="00B616FF" w:rsidP="0001573C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  <w:lang w:val="pl-PL"/>
        </w:rPr>
      </w:pPr>
      <w:r>
        <w:rPr>
          <w:rFonts w:ascii="Cambria" w:eastAsia="Cambria" w:hAnsi="Cambria" w:cs="Cambria"/>
          <w:bCs/>
          <w:color w:val="auto"/>
          <w:lang w:val="pl-PL"/>
        </w:rPr>
        <w:t>n</w:t>
      </w:r>
      <w:r w:rsidR="004B7448" w:rsidRPr="00584581">
        <w:rPr>
          <w:rFonts w:ascii="Cambria" w:eastAsia="Cambria" w:hAnsi="Cambria" w:cs="Cambria"/>
          <w:bCs/>
          <w:color w:val="auto"/>
          <w:lang w:val="pl-PL"/>
        </w:rPr>
        <w:t>ośność: min. 120 kg</w:t>
      </w:r>
      <w:r w:rsidR="00584581">
        <w:rPr>
          <w:rFonts w:ascii="Cambria" w:eastAsia="Cambria" w:hAnsi="Cambria" w:cs="Cambria"/>
          <w:bCs/>
          <w:color w:val="auto"/>
          <w:lang w:val="pl-PL"/>
        </w:rPr>
        <w:t>,</w:t>
      </w:r>
    </w:p>
    <w:p w14:paraId="6677B520" w14:textId="77777777" w:rsidR="004B7448" w:rsidRPr="00584581" w:rsidRDefault="00B616FF" w:rsidP="0001573C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  <w:lang w:val="pl-PL"/>
        </w:rPr>
      </w:pPr>
      <w:r>
        <w:rPr>
          <w:rFonts w:ascii="Cambria" w:eastAsia="Cambria" w:hAnsi="Cambria" w:cs="Cambria"/>
          <w:bCs/>
          <w:color w:val="auto"/>
          <w:lang w:val="pl-PL"/>
        </w:rPr>
        <w:t>d</w:t>
      </w:r>
      <w:r w:rsidR="004B7448" w:rsidRPr="00584581">
        <w:rPr>
          <w:rFonts w:ascii="Cambria" w:eastAsia="Cambria" w:hAnsi="Cambria" w:cs="Cambria"/>
          <w:bCs/>
          <w:color w:val="auto"/>
          <w:lang w:val="pl-PL"/>
        </w:rPr>
        <w:t>ługość szyny: min. 10 m</w:t>
      </w:r>
      <w:r>
        <w:rPr>
          <w:rFonts w:ascii="Cambria" w:eastAsia="Cambria" w:hAnsi="Cambria" w:cs="Cambria"/>
          <w:bCs/>
          <w:color w:val="auto"/>
          <w:lang w:val="pl-PL"/>
        </w:rPr>
        <w:t>.</w:t>
      </w:r>
    </w:p>
    <w:p w14:paraId="196C6F62" w14:textId="77777777" w:rsidR="005411A3" w:rsidRDefault="005411A3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  <w:color w:val="auto"/>
        </w:rPr>
      </w:pPr>
    </w:p>
    <w:p w14:paraId="6FF9C583" w14:textId="2D50DE35" w:rsidR="009461F3" w:rsidRDefault="005411A3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 xml:space="preserve">Koń na sprężynie </w:t>
      </w:r>
      <w:r w:rsidR="00B616FF" w:rsidRPr="009D07C8">
        <w:rPr>
          <w:rFonts w:ascii="Cambria" w:eastAsia="Cambria" w:hAnsi="Cambria" w:cs="Cambria"/>
          <w:b/>
          <w:bCs/>
          <w:color w:val="auto"/>
        </w:rPr>
        <w:t xml:space="preserve"> 1</w:t>
      </w:r>
      <w:r w:rsidRPr="009D07C8">
        <w:rPr>
          <w:rFonts w:ascii="Cambria" w:eastAsia="Cambria" w:hAnsi="Cambria" w:cs="Cambria"/>
          <w:b/>
          <w:bCs/>
          <w:color w:val="auto"/>
        </w:rPr>
        <w:t>szt</w:t>
      </w:r>
      <w:r w:rsidR="00B616FF" w:rsidRPr="009D07C8">
        <w:rPr>
          <w:rFonts w:ascii="Cambria" w:eastAsia="Cambria" w:hAnsi="Cambria" w:cs="Cambria"/>
          <w:b/>
          <w:bCs/>
          <w:color w:val="auto"/>
        </w:rPr>
        <w:t>.</w:t>
      </w:r>
      <w:r w:rsidRPr="009D07C8">
        <w:rPr>
          <w:rFonts w:ascii="Cambria" w:eastAsia="Cambria" w:hAnsi="Cambria" w:cs="Cambria"/>
          <w:b/>
          <w:bCs/>
          <w:color w:val="auto"/>
        </w:rPr>
        <w:t>)</w:t>
      </w:r>
      <w:r w:rsidR="00B616FF">
        <w:rPr>
          <w:rFonts w:ascii="Cambria" w:eastAsia="Cambria" w:hAnsi="Cambria" w:cs="Cambria"/>
          <w:bCs/>
          <w:color w:val="auto"/>
        </w:rPr>
        <w:br/>
      </w:r>
      <w:r w:rsidR="00C91561">
        <w:rPr>
          <w:rFonts w:ascii="Cambria" w:eastAsia="Cambria" w:hAnsi="Cambria" w:cs="Cambria"/>
          <w:bCs/>
          <w:color w:val="auto"/>
        </w:rPr>
        <w:t>Specyfikacja</w:t>
      </w:r>
      <w:r w:rsidR="00B616FF">
        <w:rPr>
          <w:rFonts w:ascii="Cambria" w:eastAsia="Cambria" w:hAnsi="Cambria" w:cs="Cambria"/>
          <w:bCs/>
          <w:color w:val="auto"/>
        </w:rPr>
        <w:t xml:space="preserve"> : </w:t>
      </w:r>
    </w:p>
    <w:p w14:paraId="5C1B144C" w14:textId="4442EAC2" w:rsidR="00B616FF" w:rsidRDefault="00B616FF" w:rsidP="0001573C">
      <w:pPr>
        <w:pStyle w:val="Standard"/>
        <w:numPr>
          <w:ilvl w:val="0"/>
          <w:numId w:val="28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długość konia : min. 0,7</w:t>
      </w:r>
      <w:r w:rsidR="00C91561">
        <w:rPr>
          <w:rFonts w:ascii="Cambria" w:eastAsia="Cambria" w:hAnsi="Cambria" w:cs="Cambria"/>
          <w:bCs/>
          <w:color w:val="auto"/>
        </w:rPr>
        <w:t>5</w:t>
      </w:r>
      <w:r>
        <w:rPr>
          <w:rFonts w:ascii="Cambria" w:eastAsia="Cambria" w:hAnsi="Cambria" w:cs="Cambria"/>
          <w:bCs/>
          <w:color w:val="auto"/>
        </w:rPr>
        <w:t>m,</w:t>
      </w:r>
    </w:p>
    <w:p w14:paraId="15E67C0E" w14:textId="7FF1FA7C" w:rsidR="00B616FF" w:rsidRDefault="00B616FF" w:rsidP="0001573C">
      <w:pPr>
        <w:pStyle w:val="Standard"/>
        <w:numPr>
          <w:ilvl w:val="0"/>
          <w:numId w:val="28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szerokość konia : min. 0,2</w:t>
      </w:r>
      <w:r w:rsidR="00C91561">
        <w:rPr>
          <w:rFonts w:ascii="Cambria" w:eastAsia="Cambria" w:hAnsi="Cambria" w:cs="Cambria"/>
          <w:bCs/>
          <w:color w:val="auto"/>
        </w:rPr>
        <w:t>0</w:t>
      </w:r>
      <w:r>
        <w:rPr>
          <w:rFonts w:ascii="Cambria" w:eastAsia="Cambria" w:hAnsi="Cambria" w:cs="Cambria"/>
          <w:bCs/>
          <w:color w:val="auto"/>
        </w:rPr>
        <w:t>m,</w:t>
      </w:r>
    </w:p>
    <w:p w14:paraId="4631F3C3" w14:textId="35BCF082" w:rsidR="00B616FF" w:rsidRPr="00B616FF" w:rsidRDefault="00B616FF" w:rsidP="0001573C">
      <w:pPr>
        <w:pStyle w:val="Standard"/>
        <w:numPr>
          <w:ilvl w:val="0"/>
          <w:numId w:val="28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wysokość całkowita : min. 0,7</w:t>
      </w:r>
      <w:r w:rsidR="00C91561">
        <w:rPr>
          <w:rFonts w:ascii="Cambria" w:eastAsia="Cambria" w:hAnsi="Cambria" w:cs="Cambria"/>
          <w:bCs/>
          <w:color w:val="auto"/>
        </w:rPr>
        <w:t>5</w:t>
      </w:r>
      <w:r>
        <w:rPr>
          <w:rFonts w:ascii="Cambria" w:eastAsia="Cambria" w:hAnsi="Cambria" w:cs="Cambria"/>
          <w:bCs/>
          <w:color w:val="auto"/>
        </w:rPr>
        <w:t xml:space="preserve">m. </w:t>
      </w:r>
    </w:p>
    <w:p w14:paraId="05614F0B" w14:textId="77777777" w:rsidR="009F7922" w:rsidRDefault="009F7922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  <w:color w:val="auto"/>
          <w:highlight w:val="yellow"/>
        </w:rPr>
      </w:pPr>
    </w:p>
    <w:p w14:paraId="01220C40" w14:textId="2983F3BF" w:rsidR="00B616FF" w:rsidRPr="009D07C8" w:rsidRDefault="00C91561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 xml:space="preserve">Palisada </w:t>
      </w:r>
    </w:p>
    <w:p w14:paraId="123CB005" w14:textId="77777777" w:rsidR="00B616FF" w:rsidRDefault="00B616FF" w:rsidP="0001573C">
      <w:pPr>
        <w:pStyle w:val="Standard"/>
        <w:spacing w:after="0" w:line="240" w:lineRule="auto"/>
        <w:rPr>
          <w:rFonts w:ascii="Cambria" w:eastAsia="Cambria" w:hAnsi="Cambria" w:cs="Cambria"/>
          <w:bCs/>
          <w:color w:val="auto"/>
        </w:rPr>
      </w:pPr>
      <w:r w:rsidRPr="00B616FF">
        <w:rPr>
          <w:rFonts w:ascii="Cambria" w:eastAsia="Cambria" w:hAnsi="Cambria" w:cs="Cambria"/>
          <w:bCs/>
          <w:color w:val="auto"/>
        </w:rPr>
        <w:t xml:space="preserve">Parametry techniczne : </w:t>
      </w:r>
    </w:p>
    <w:p w14:paraId="3D396F35" w14:textId="4604C5C0" w:rsidR="00B616FF" w:rsidRDefault="00B616FF" w:rsidP="0001573C">
      <w:pPr>
        <w:pStyle w:val="Standard"/>
        <w:numPr>
          <w:ilvl w:val="0"/>
          <w:numId w:val="29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 xml:space="preserve">Długość </w:t>
      </w:r>
      <w:r w:rsidR="00AE6D51">
        <w:rPr>
          <w:rFonts w:ascii="Cambria" w:eastAsia="Cambria" w:hAnsi="Cambria" w:cs="Cambria"/>
          <w:bCs/>
          <w:color w:val="auto"/>
        </w:rPr>
        <w:t xml:space="preserve">: </w:t>
      </w:r>
      <w:r w:rsidR="00C91561">
        <w:rPr>
          <w:rFonts w:ascii="Cambria" w:eastAsia="Cambria" w:hAnsi="Cambria" w:cs="Cambria"/>
          <w:bCs/>
          <w:color w:val="auto"/>
        </w:rPr>
        <w:t>minimum</w:t>
      </w:r>
      <w:r w:rsidR="00F73B49">
        <w:rPr>
          <w:rFonts w:ascii="Cambria" w:eastAsia="Cambria" w:hAnsi="Cambria" w:cs="Cambria"/>
          <w:bCs/>
          <w:color w:val="auto"/>
        </w:rPr>
        <w:t xml:space="preserve"> 14 </w:t>
      </w:r>
      <w:r w:rsidR="00C91561">
        <w:rPr>
          <w:rFonts w:ascii="Cambria" w:eastAsia="Cambria" w:hAnsi="Cambria" w:cs="Cambria"/>
          <w:bCs/>
          <w:color w:val="auto"/>
        </w:rPr>
        <w:t>metrów</w:t>
      </w:r>
      <w:r>
        <w:rPr>
          <w:rFonts w:ascii="Cambria" w:eastAsia="Cambria" w:hAnsi="Cambria" w:cs="Cambria"/>
          <w:bCs/>
          <w:color w:val="auto"/>
        </w:rPr>
        <w:t>,</w:t>
      </w:r>
    </w:p>
    <w:p w14:paraId="5F6C1CDB" w14:textId="3128652E" w:rsidR="00B616FF" w:rsidRPr="00B616FF" w:rsidRDefault="00B616FF" w:rsidP="0001573C">
      <w:pPr>
        <w:pStyle w:val="Standard"/>
        <w:numPr>
          <w:ilvl w:val="0"/>
          <w:numId w:val="29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 xml:space="preserve">Wysokość </w:t>
      </w:r>
      <w:r w:rsidR="00AE6D51">
        <w:rPr>
          <w:rFonts w:ascii="Cambria" w:eastAsia="Cambria" w:hAnsi="Cambria" w:cs="Cambria"/>
          <w:bCs/>
          <w:color w:val="auto"/>
        </w:rPr>
        <w:t xml:space="preserve">: </w:t>
      </w:r>
      <w:r w:rsidR="00C91561">
        <w:rPr>
          <w:rFonts w:ascii="Cambria" w:eastAsia="Cambria" w:hAnsi="Cambria" w:cs="Cambria"/>
          <w:bCs/>
          <w:color w:val="auto"/>
        </w:rPr>
        <w:t xml:space="preserve">minimum </w:t>
      </w:r>
      <w:r w:rsidR="00F819DD">
        <w:rPr>
          <w:rFonts w:ascii="Cambria" w:eastAsia="Cambria" w:hAnsi="Cambria" w:cs="Cambria"/>
          <w:bCs/>
          <w:color w:val="auto"/>
        </w:rPr>
        <w:t>3 metry.</w:t>
      </w:r>
    </w:p>
    <w:p w14:paraId="519BE290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  <w:color w:val="auto"/>
        </w:rPr>
      </w:pPr>
    </w:p>
    <w:p w14:paraId="644F8275" w14:textId="50FEE54C" w:rsidR="004B7448" w:rsidRPr="003B46DE" w:rsidRDefault="004B7448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rPr>
          <w:rFonts w:ascii="Cambria" w:hAnsi="Cambria"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 xml:space="preserve">Huśtawka </w:t>
      </w:r>
      <w:r w:rsidR="00A21374" w:rsidRPr="009D07C8">
        <w:rPr>
          <w:rFonts w:ascii="Cambria" w:eastAsia="Cambria" w:hAnsi="Cambria" w:cs="Cambria"/>
          <w:b/>
          <w:bCs/>
          <w:color w:val="auto"/>
        </w:rPr>
        <w:t>(2</w:t>
      </w:r>
      <w:r w:rsidRPr="009D07C8">
        <w:rPr>
          <w:rFonts w:ascii="Cambria" w:eastAsia="Cambria" w:hAnsi="Cambria" w:cs="Cambria"/>
          <w:b/>
          <w:bCs/>
          <w:color w:val="auto"/>
        </w:rPr>
        <w:t xml:space="preserve"> szt.)</w:t>
      </w:r>
      <w:r w:rsidR="001C26F7">
        <w:rPr>
          <w:rFonts w:ascii="Cambria" w:eastAsia="Cambria" w:hAnsi="Cambria" w:cs="Cambria"/>
          <w:bCs/>
          <w:color w:val="auto"/>
        </w:rPr>
        <w:br/>
        <w:t xml:space="preserve">Parametry techniczne : </w:t>
      </w:r>
    </w:p>
    <w:p w14:paraId="594C9BAB" w14:textId="75BE59BE" w:rsidR="001C26F7" w:rsidRDefault="001C26F7" w:rsidP="0001573C">
      <w:pPr>
        <w:pStyle w:val="Standard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mbria" w:hAnsi="Cambria"/>
          <w:color w:val="auto"/>
        </w:rPr>
      </w:pPr>
      <w:r>
        <w:rPr>
          <w:rFonts w:ascii="Cambria" w:eastAsia="Cambria" w:hAnsi="Cambria" w:cs="Cambria"/>
          <w:bCs/>
          <w:color w:val="auto"/>
        </w:rPr>
        <w:t>m</w:t>
      </w:r>
      <w:r w:rsidR="004B7448" w:rsidRPr="003B46DE">
        <w:rPr>
          <w:rFonts w:ascii="Cambria" w:eastAsia="Cambria" w:hAnsi="Cambria" w:cs="Cambria"/>
          <w:bCs/>
          <w:color w:val="auto"/>
        </w:rPr>
        <w:t xml:space="preserve">ateriał wykonania: </w:t>
      </w:r>
      <w:r w:rsidR="004B7448">
        <w:rPr>
          <w:rFonts w:ascii="Cambria" w:eastAsia="Cambria" w:hAnsi="Cambria" w:cs="Cambria"/>
          <w:bCs/>
          <w:color w:val="auto"/>
        </w:rPr>
        <w:t>z masywnego drzewa iglastego</w:t>
      </w:r>
      <w:r w:rsidR="004B7448" w:rsidRPr="00405EB1">
        <w:rPr>
          <w:rFonts w:ascii="Cambria" w:eastAsia="Cambria" w:hAnsi="Cambria" w:cs="Cambria"/>
          <w:bCs/>
          <w:color w:val="auto"/>
        </w:rPr>
        <w:t xml:space="preserve"> ciosanego ręcznie + elementy mocujące</w:t>
      </w:r>
      <w:r w:rsidR="00F819DD">
        <w:rPr>
          <w:rFonts w:ascii="Cambria" w:eastAsia="Cambria" w:hAnsi="Cambria" w:cs="Cambria"/>
          <w:bCs/>
          <w:color w:val="auto"/>
        </w:rPr>
        <w:t>,</w:t>
      </w:r>
    </w:p>
    <w:p w14:paraId="6AFCCECD" w14:textId="2285CB88" w:rsidR="001C26F7" w:rsidRDefault="001C26F7" w:rsidP="0001573C">
      <w:pPr>
        <w:pStyle w:val="Standard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mbria" w:hAnsi="Cambria"/>
          <w:color w:val="auto"/>
        </w:rPr>
      </w:pPr>
      <w:r>
        <w:rPr>
          <w:rFonts w:ascii="Cambria" w:eastAsia="Cambria" w:hAnsi="Cambria" w:cs="Cambria"/>
          <w:bCs/>
          <w:color w:val="auto"/>
        </w:rPr>
        <w:t>w</w:t>
      </w:r>
      <w:r w:rsidR="004B7448" w:rsidRPr="001C26F7">
        <w:rPr>
          <w:rFonts w:ascii="Cambria" w:eastAsia="Cambria" w:hAnsi="Cambria" w:cs="Cambria"/>
          <w:bCs/>
          <w:color w:val="auto"/>
        </w:rPr>
        <w:t>ysokość: min. 50 cm</w:t>
      </w:r>
      <w:r w:rsidR="00F819DD">
        <w:rPr>
          <w:rFonts w:ascii="Cambria" w:eastAsia="Cambria" w:hAnsi="Cambria" w:cs="Cambria"/>
          <w:bCs/>
          <w:color w:val="auto"/>
        </w:rPr>
        <w:t>,</w:t>
      </w:r>
    </w:p>
    <w:p w14:paraId="7F968CF3" w14:textId="01DDDD7A" w:rsidR="001C26F7" w:rsidRDefault="001C26F7" w:rsidP="0001573C">
      <w:pPr>
        <w:pStyle w:val="Standard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mbria" w:hAnsi="Cambria"/>
          <w:color w:val="auto"/>
        </w:rPr>
      </w:pPr>
      <w:r>
        <w:rPr>
          <w:rFonts w:ascii="Cambria" w:eastAsia="Cambria" w:hAnsi="Cambria" w:cs="Cambria"/>
          <w:bCs/>
          <w:color w:val="auto"/>
        </w:rPr>
        <w:t>s</w:t>
      </w:r>
      <w:r w:rsidR="004B7448" w:rsidRPr="001C26F7">
        <w:rPr>
          <w:rFonts w:ascii="Cambria" w:eastAsia="Cambria" w:hAnsi="Cambria" w:cs="Cambria"/>
          <w:bCs/>
          <w:color w:val="auto"/>
        </w:rPr>
        <w:t>zerokość: min. 30 cm</w:t>
      </w:r>
      <w:r w:rsidR="00F819DD">
        <w:rPr>
          <w:rFonts w:ascii="Cambria" w:eastAsia="Cambria" w:hAnsi="Cambria" w:cs="Cambria"/>
          <w:bCs/>
          <w:color w:val="auto"/>
        </w:rPr>
        <w:t>,</w:t>
      </w:r>
    </w:p>
    <w:p w14:paraId="4DAA377E" w14:textId="37864638" w:rsidR="001C26F7" w:rsidRDefault="001C26F7" w:rsidP="0001573C">
      <w:pPr>
        <w:pStyle w:val="Standard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mbria" w:hAnsi="Cambria"/>
          <w:color w:val="auto"/>
        </w:rPr>
      </w:pPr>
      <w:r>
        <w:rPr>
          <w:rFonts w:ascii="Cambria" w:eastAsia="Cambria" w:hAnsi="Cambria" w:cs="Cambria"/>
          <w:bCs/>
          <w:color w:val="auto"/>
        </w:rPr>
        <w:t>d</w:t>
      </w:r>
      <w:r w:rsidR="00A83E1D">
        <w:rPr>
          <w:rFonts w:ascii="Cambria" w:eastAsia="Cambria" w:hAnsi="Cambria" w:cs="Cambria"/>
          <w:bCs/>
          <w:color w:val="auto"/>
        </w:rPr>
        <w:t>ługość: min. 2,5</w:t>
      </w:r>
      <w:r w:rsidR="004B7448" w:rsidRPr="001C26F7">
        <w:rPr>
          <w:rFonts w:ascii="Cambria" w:eastAsia="Cambria" w:hAnsi="Cambria" w:cs="Cambria"/>
          <w:bCs/>
          <w:color w:val="auto"/>
        </w:rPr>
        <w:t xml:space="preserve"> m</w:t>
      </w:r>
      <w:r w:rsidR="00F819DD">
        <w:rPr>
          <w:rFonts w:ascii="Cambria" w:eastAsia="Cambria" w:hAnsi="Cambria" w:cs="Cambria"/>
          <w:bCs/>
          <w:color w:val="auto"/>
        </w:rPr>
        <w:t>,</w:t>
      </w:r>
    </w:p>
    <w:p w14:paraId="161FC84C" w14:textId="3540B554" w:rsidR="004B7448" w:rsidRPr="001C26F7" w:rsidRDefault="001C26F7" w:rsidP="0001573C">
      <w:pPr>
        <w:pStyle w:val="Standard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mbria" w:hAnsi="Cambria"/>
          <w:color w:val="auto"/>
        </w:rPr>
      </w:pPr>
      <w:r>
        <w:rPr>
          <w:rFonts w:ascii="Cambria" w:eastAsia="Cambria" w:hAnsi="Cambria" w:cs="Cambria"/>
          <w:bCs/>
          <w:color w:val="auto"/>
        </w:rPr>
        <w:t>n</w:t>
      </w:r>
      <w:r w:rsidR="004B7448" w:rsidRPr="001C26F7">
        <w:rPr>
          <w:rFonts w:ascii="Cambria" w:eastAsia="Cambria" w:hAnsi="Cambria" w:cs="Cambria"/>
          <w:bCs/>
          <w:color w:val="auto"/>
        </w:rPr>
        <w:t>ośność: min. 240kg</w:t>
      </w:r>
      <w:r w:rsidR="00F819DD">
        <w:rPr>
          <w:rFonts w:ascii="Cambria" w:eastAsia="Cambria" w:hAnsi="Cambria" w:cs="Cambria"/>
          <w:bCs/>
          <w:color w:val="auto"/>
        </w:rPr>
        <w:t>.</w:t>
      </w:r>
    </w:p>
    <w:p w14:paraId="5C53D82F" w14:textId="77777777" w:rsidR="009461F3" w:rsidRDefault="009461F3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  <w:color w:val="auto"/>
        </w:rPr>
      </w:pPr>
    </w:p>
    <w:p w14:paraId="17997558" w14:textId="1CE98514" w:rsidR="009461F3" w:rsidRPr="009D07C8" w:rsidRDefault="009D07C8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>Zjeżdżalnia</w:t>
      </w:r>
      <w:r w:rsidR="009461F3" w:rsidRPr="009D07C8">
        <w:rPr>
          <w:rFonts w:ascii="Cambria" w:eastAsia="Cambria" w:hAnsi="Cambria" w:cs="Cambria"/>
          <w:b/>
          <w:bCs/>
          <w:color w:val="auto"/>
        </w:rPr>
        <w:t xml:space="preserve"> </w:t>
      </w:r>
      <w:r w:rsidR="00D54FD4" w:rsidRPr="009D07C8">
        <w:rPr>
          <w:rFonts w:ascii="Cambria" w:eastAsia="Cambria" w:hAnsi="Cambria" w:cs="Cambria"/>
          <w:bCs/>
          <w:color w:val="auto"/>
        </w:rPr>
        <w:br/>
        <w:t xml:space="preserve">Parametry techniczne : </w:t>
      </w:r>
    </w:p>
    <w:p w14:paraId="69181AF4" w14:textId="0E791FFA" w:rsidR="003E657F" w:rsidRPr="009D07C8" w:rsidRDefault="004126AD" w:rsidP="0001573C">
      <w:pPr>
        <w:pStyle w:val="Standard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Długość ślizgu min. 8</w:t>
      </w:r>
      <w:r w:rsidR="002D6D15" w:rsidRPr="009D07C8">
        <w:rPr>
          <w:rFonts w:ascii="Cambria" w:eastAsia="Cambria" w:hAnsi="Cambria" w:cs="Cambria"/>
          <w:bCs/>
          <w:color w:val="auto"/>
        </w:rPr>
        <w:t xml:space="preserve"> m</w:t>
      </w:r>
      <w:r w:rsidR="00C91561" w:rsidRPr="009D07C8">
        <w:rPr>
          <w:rFonts w:ascii="Cambria" w:eastAsia="Cambria" w:hAnsi="Cambria" w:cs="Cambria"/>
          <w:bCs/>
          <w:color w:val="auto"/>
        </w:rPr>
        <w:t xml:space="preserve">. Ślizg wykonany z </w:t>
      </w:r>
      <w:r w:rsidR="002D6D15" w:rsidRPr="009D07C8">
        <w:rPr>
          <w:rFonts w:ascii="Cambria" w:eastAsia="Cambria" w:hAnsi="Cambria" w:cs="Cambria"/>
          <w:bCs/>
          <w:color w:val="auto"/>
        </w:rPr>
        <w:t>blachy chromoniklowej</w:t>
      </w:r>
      <w:r w:rsidR="00F819DD">
        <w:rPr>
          <w:rFonts w:ascii="Cambria" w:eastAsia="Cambria" w:hAnsi="Cambria" w:cs="Cambria"/>
          <w:bCs/>
          <w:color w:val="auto"/>
        </w:rPr>
        <w:t>,</w:t>
      </w:r>
      <w:r w:rsidR="002D6D15" w:rsidRPr="009D07C8">
        <w:rPr>
          <w:rFonts w:ascii="Cambria" w:eastAsia="Cambria" w:hAnsi="Cambria" w:cs="Cambria"/>
          <w:bCs/>
          <w:color w:val="auto"/>
        </w:rPr>
        <w:t xml:space="preserve"> </w:t>
      </w:r>
    </w:p>
    <w:p w14:paraId="12963DA8" w14:textId="3A6512E0" w:rsidR="003E657F" w:rsidRPr="009D07C8" w:rsidRDefault="003E657F" w:rsidP="0001573C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Cs/>
          <w:color w:val="auto"/>
        </w:rPr>
        <w:t xml:space="preserve">szerokość zewnętrzna : min. </w:t>
      </w:r>
      <w:r w:rsidR="002D6D15" w:rsidRPr="009D07C8">
        <w:rPr>
          <w:rFonts w:ascii="Cambria" w:eastAsia="Cambria" w:hAnsi="Cambria" w:cs="Cambria"/>
          <w:bCs/>
          <w:color w:val="auto"/>
        </w:rPr>
        <w:t>5</w:t>
      </w:r>
      <w:r w:rsidRPr="009D07C8">
        <w:rPr>
          <w:rFonts w:ascii="Cambria" w:eastAsia="Cambria" w:hAnsi="Cambria" w:cs="Cambria"/>
          <w:bCs/>
          <w:color w:val="auto"/>
        </w:rPr>
        <w:t>0cm,</w:t>
      </w:r>
    </w:p>
    <w:p w14:paraId="28C80EE7" w14:textId="43F1F6BB" w:rsidR="003E657F" w:rsidRPr="009D07C8" w:rsidRDefault="003E657F" w:rsidP="0001573C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Cs/>
          <w:color w:val="auto"/>
        </w:rPr>
        <w:t>szerokość wewnętrzna 33cm,</w:t>
      </w:r>
    </w:p>
    <w:p w14:paraId="34933F33" w14:textId="57CC5FBC" w:rsidR="002D6D15" w:rsidRDefault="00C91561" w:rsidP="0001573C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Cs/>
          <w:color w:val="auto"/>
        </w:rPr>
        <w:lastRenderedPageBreak/>
        <w:t xml:space="preserve">wejście do ślizgu po </w:t>
      </w:r>
      <w:r w:rsidR="002D6D15" w:rsidRPr="009D07C8">
        <w:rPr>
          <w:rFonts w:ascii="Cambria" w:eastAsia="Cambria" w:hAnsi="Cambria" w:cs="Cambria"/>
          <w:bCs/>
          <w:color w:val="auto"/>
        </w:rPr>
        <w:t>schod</w:t>
      </w:r>
      <w:r w:rsidRPr="009D07C8">
        <w:rPr>
          <w:rFonts w:ascii="Cambria" w:eastAsia="Cambria" w:hAnsi="Cambria" w:cs="Cambria"/>
          <w:bCs/>
          <w:color w:val="auto"/>
        </w:rPr>
        <w:t xml:space="preserve">kach </w:t>
      </w:r>
      <w:r w:rsidR="002D6D15" w:rsidRPr="009D07C8">
        <w:rPr>
          <w:rFonts w:ascii="Cambria" w:eastAsia="Cambria" w:hAnsi="Cambria" w:cs="Cambria"/>
          <w:bCs/>
          <w:color w:val="auto"/>
        </w:rPr>
        <w:t>drabink</w:t>
      </w:r>
      <w:r w:rsidRPr="009D07C8">
        <w:rPr>
          <w:rFonts w:ascii="Cambria" w:eastAsia="Cambria" w:hAnsi="Cambria" w:cs="Cambria"/>
          <w:bCs/>
          <w:color w:val="auto"/>
        </w:rPr>
        <w:t>owych</w:t>
      </w:r>
      <w:r w:rsidR="002D6D15" w:rsidRPr="009D07C8">
        <w:rPr>
          <w:rFonts w:ascii="Cambria" w:eastAsia="Cambria" w:hAnsi="Cambria" w:cs="Cambria"/>
          <w:bCs/>
          <w:color w:val="auto"/>
        </w:rPr>
        <w:t xml:space="preserve"> drewnian</w:t>
      </w:r>
      <w:r w:rsidRPr="009D07C8">
        <w:rPr>
          <w:rFonts w:ascii="Cambria" w:eastAsia="Cambria" w:hAnsi="Cambria" w:cs="Cambria"/>
          <w:bCs/>
          <w:color w:val="auto"/>
        </w:rPr>
        <w:t>ych</w:t>
      </w:r>
      <w:r w:rsidR="00F819DD">
        <w:rPr>
          <w:rFonts w:ascii="Cambria" w:eastAsia="Cambria" w:hAnsi="Cambria" w:cs="Cambria"/>
          <w:bCs/>
          <w:color w:val="auto"/>
        </w:rPr>
        <w:t>,</w:t>
      </w:r>
      <w:r w:rsidR="002D6D15" w:rsidRPr="009D07C8">
        <w:rPr>
          <w:rFonts w:ascii="Cambria" w:eastAsia="Cambria" w:hAnsi="Cambria" w:cs="Cambria"/>
          <w:bCs/>
          <w:color w:val="auto"/>
        </w:rPr>
        <w:t xml:space="preserve"> </w:t>
      </w:r>
    </w:p>
    <w:p w14:paraId="610DF1E5" w14:textId="568185B0" w:rsidR="004126AD" w:rsidRPr="009D07C8" w:rsidRDefault="004126AD" w:rsidP="0001573C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most zwodzony drewniany montowany do wejścia na ślizg</w:t>
      </w:r>
      <w:r w:rsidR="00F819DD">
        <w:rPr>
          <w:rFonts w:ascii="Cambria" w:eastAsia="Cambria" w:hAnsi="Cambria" w:cs="Cambria"/>
          <w:bCs/>
          <w:color w:val="auto"/>
        </w:rPr>
        <w:t>.</w:t>
      </w:r>
    </w:p>
    <w:p w14:paraId="2FB4C613" w14:textId="77777777" w:rsidR="00485313" w:rsidRDefault="00485313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  <w:color w:val="auto"/>
        </w:rPr>
      </w:pPr>
    </w:p>
    <w:p w14:paraId="451F89BD" w14:textId="195C1219" w:rsidR="005558C4" w:rsidRDefault="009461F3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 xml:space="preserve">Tarcze łucznicze </w:t>
      </w:r>
      <w:r w:rsidR="00601076" w:rsidRPr="009D07C8">
        <w:rPr>
          <w:rFonts w:ascii="Cambria" w:eastAsia="Cambria" w:hAnsi="Cambria" w:cs="Cambria"/>
          <w:b/>
          <w:bCs/>
          <w:color w:val="auto"/>
        </w:rPr>
        <w:t>(2szt.)</w:t>
      </w:r>
      <w:r w:rsidR="00601076">
        <w:rPr>
          <w:rFonts w:ascii="Cambria" w:eastAsia="Cambria" w:hAnsi="Cambria" w:cs="Cambria"/>
          <w:bCs/>
          <w:color w:val="auto"/>
        </w:rPr>
        <w:t xml:space="preserve"> </w:t>
      </w:r>
      <w:r w:rsidR="00D54FD4">
        <w:rPr>
          <w:rFonts w:ascii="Cambria" w:eastAsia="Cambria" w:hAnsi="Cambria" w:cs="Cambria"/>
          <w:bCs/>
          <w:color w:val="auto"/>
        </w:rPr>
        <w:br/>
        <w:t xml:space="preserve">Parametry techniczne : </w:t>
      </w:r>
    </w:p>
    <w:p w14:paraId="65F3F265" w14:textId="77777777" w:rsidR="005558C4" w:rsidRDefault="005558C4" w:rsidP="0001573C">
      <w:pPr>
        <w:pStyle w:val="Standard"/>
        <w:numPr>
          <w:ilvl w:val="0"/>
          <w:numId w:val="32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 w:rsidRPr="005558C4">
        <w:rPr>
          <w:rFonts w:ascii="Cambria" w:eastAsia="Cambria" w:hAnsi="Cambria" w:cs="Cambria"/>
          <w:bCs/>
          <w:color w:val="auto"/>
        </w:rPr>
        <w:t>materiał wykonania : słoma o ciasnym splocie,</w:t>
      </w:r>
    </w:p>
    <w:p w14:paraId="5AA70B9E" w14:textId="3EBA7034" w:rsidR="005558C4" w:rsidRDefault="005558C4" w:rsidP="0001573C">
      <w:pPr>
        <w:pStyle w:val="Standard"/>
        <w:numPr>
          <w:ilvl w:val="0"/>
          <w:numId w:val="32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 w:rsidRPr="005558C4">
        <w:rPr>
          <w:rFonts w:ascii="Cambria" w:eastAsia="Cambria" w:hAnsi="Cambria" w:cs="Cambria"/>
          <w:bCs/>
          <w:color w:val="auto"/>
        </w:rPr>
        <w:t xml:space="preserve">rozmiar : </w:t>
      </w:r>
      <w:r w:rsidR="00C91561">
        <w:rPr>
          <w:rFonts w:ascii="Cambria" w:eastAsia="Cambria" w:hAnsi="Cambria" w:cs="Cambria"/>
          <w:bCs/>
          <w:color w:val="auto"/>
        </w:rPr>
        <w:t xml:space="preserve">średnica </w:t>
      </w:r>
      <w:r w:rsidRPr="005558C4">
        <w:rPr>
          <w:rFonts w:ascii="Cambria" w:eastAsia="Cambria" w:hAnsi="Cambria" w:cs="Cambria"/>
          <w:bCs/>
          <w:color w:val="auto"/>
        </w:rPr>
        <w:t xml:space="preserve">min. 80cm. </w:t>
      </w:r>
    </w:p>
    <w:p w14:paraId="5575A110" w14:textId="77777777" w:rsidR="00485313" w:rsidRPr="005558C4" w:rsidRDefault="00485313" w:rsidP="0001573C">
      <w:pPr>
        <w:pStyle w:val="Standard"/>
        <w:spacing w:after="0" w:line="240" w:lineRule="auto"/>
        <w:rPr>
          <w:rFonts w:ascii="Cambria" w:eastAsia="Cambria" w:hAnsi="Cambria" w:cs="Cambria"/>
          <w:bCs/>
          <w:color w:val="auto"/>
        </w:rPr>
      </w:pPr>
    </w:p>
    <w:p w14:paraId="1CB0B589" w14:textId="124028AD" w:rsidR="009461F3" w:rsidRDefault="009461F3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>Drewniane miecze (2szt)</w:t>
      </w:r>
      <w:r w:rsidR="00D54FD4">
        <w:rPr>
          <w:rFonts w:ascii="Cambria" w:eastAsia="Cambria" w:hAnsi="Cambria" w:cs="Cambria"/>
          <w:bCs/>
          <w:color w:val="auto"/>
        </w:rPr>
        <w:br/>
        <w:t xml:space="preserve">Parametry techniczne : </w:t>
      </w:r>
    </w:p>
    <w:p w14:paraId="423110A0" w14:textId="3C9A99D4" w:rsidR="00B12F58" w:rsidRDefault="00B12F58" w:rsidP="0001573C">
      <w:pPr>
        <w:pStyle w:val="Standard"/>
        <w:numPr>
          <w:ilvl w:val="0"/>
          <w:numId w:val="34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Materiał wykonania : lite drewno</w:t>
      </w:r>
      <w:r w:rsidR="00C91561">
        <w:rPr>
          <w:rFonts w:ascii="Cambria" w:eastAsia="Cambria" w:hAnsi="Cambria" w:cs="Cambria"/>
          <w:bCs/>
          <w:color w:val="auto"/>
        </w:rPr>
        <w:t xml:space="preserve"> liściaste</w:t>
      </w:r>
      <w:r>
        <w:rPr>
          <w:rFonts w:ascii="Cambria" w:eastAsia="Cambria" w:hAnsi="Cambria" w:cs="Cambria"/>
          <w:bCs/>
          <w:color w:val="auto"/>
        </w:rPr>
        <w:t>,</w:t>
      </w:r>
    </w:p>
    <w:p w14:paraId="6F57AB61" w14:textId="403B5884" w:rsidR="00601076" w:rsidRPr="0058426A" w:rsidRDefault="00C91561" w:rsidP="0001573C">
      <w:pPr>
        <w:pStyle w:val="Standard"/>
        <w:numPr>
          <w:ilvl w:val="0"/>
          <w:numId w:val="33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hAnsi="Cambria"/>
        </w:rPr>
        <w:t>Długość: między 50 a 70 cm</w:t>
      </w:r>
    </w:p>
    <w:p w14:paraId="661BDE4B" w14:textId="77777777" w:rsidR="00C91561" w:rsidRDefault="00C91561" w:rsidP="0001573C">
      <w:pPr>
        <w:pStyle w:val="Standard"/>
        <w:spacing w:after="0" w:line="240" w:lineRule="auto"/>
        <w:rPr>
          <w:rFonts w:ascii="Cambria" w:eastAsia="Cambria" w:hAnsi="Cambria" w:cs="Cambria"/>
          <w:bCs/>
          <w:color w:val="auto"/>
        </w:rPr>
      </w:pPr>
    </w:p>
    <w:p w14:paraId="5385983D" w14:textId="77777777" w:rsidR="00C91561" w:rsidRPr="009D07C8" w:rsidRDefault="009461F3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>Łuki ( 2szt)</w:t>
      </w:r>
    </w:p>
    <w:p w14:paraId="4335980F" w14:textId="2E963540" w:rsidR="009461F3" w:rsidRDefault="00D54FD4" w:rsidP="0001573C">
      <w:pPr>
        <w:pStyle w:val="Standard"/>
        <w:spacing w:after="0" w:line="240" w:lineRule="auto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 xml:space="preserve">Parametry techniczne : </w:t>
      </w:r>
    </w:p>
    <w:p w14:paraId="7A174B5E" w14:textId="77777777" w:rsidR="00601076" w:rsidRDefault="00040B66" w:rsidP="0001573C">
      <w:pPr>
        <w:pStyle w:val="Standard"/>
        <w:numPr>
          <w:ilvl w:val="0"/>
          <w:numId w:val="33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łuk drewniany, gięty</w:t>
      </w:r>
      <w:r w:rsidR="00FA1AE9">
        <w:rPr>
          <w:rFonts w:ascii="Cambria" w:eastAsia="Cambria" w:hAnsi="Cambria" w:cs="Cambria"/>
          <w:bCs/>
          <w:color w:val="auto"/>
        </w:rPr>
        <w:t>,</w:t>
      </w:r>
    </w:p>
    <w:p w14:paraId="6AB33FC5" w14:textId="667C6FCA" w:rsidR="00FA1AE9" w:rsidRDefault="0058426A" w:rsidP="0001573C">
      <w:pPr>
        <w:pStyle w:val="Standard"/>
        <w:numPr>
          <w:ilvl w:val="0"/>
          <w:numId w:val="33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długość 120</w:t>
      </w:r>
      <w:r w:rsidR="001E1F0D">
        <w:rPr>
          <w:rFonts w:ascii="Cambria" w:eastAsia="Cambria" w:hAnsi="Cambria" w:cs="Cambria"/>
          <w:bCs/>
          <w:color w:val="auto"/>
        </w:rPr>
        <w:t xml:space="preserve">-130 </w:t>
      </w:r>
      <w:r>
        <w:rPr>
          <w:rFonts w:ascii="Cambria" w:eastAsia="Cambria" w:hAnsi="Cambria" w:cs="Cambria"/>
          <w:bCs/>
          <w:color w:val="auto"/>
        </w:rPr>
        <w:t>cm.</w:t>
      </w:r>
    </w:p>
    <w:p w14:paraId="79A254AF" w14:textId="77777777" w:rsidR="0058426A" w:rsidRPr="00FA1AE9" w:rsidRDefault="0058426A" w:rsidP="0001573C">
      <w:pPr>
        <w:pStyle w:val="Standard"/>
        <w:spacing w:after="0" w:line="240" w:lineRule="auto"/>
        <w:rPr>
          <w:rFonts w:ascii="Cambria" w:eastAsia="Cambria" w:hAnsi="Cambria" w:cs="Cambria"/>
          <w:bCs/>
          <w:color w:val="auto"/>
        </w:rPr>
      </w:pPr>
    </w:p>
    <w:p w14:paraId="6397C1E5" w14:textId="46BEA08C" w:rsidR="009461F3" w:rsidRPr="00C91561" w:rsidRDefault="009461F3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>Zbroje (2szt)</w:t>
      </w:r>
      <w:r w:rsidR="00D54FD4" w:rsidRPr="00C91561">
        <w:rPr>
          <w:rFonts w:ascii="Cambria" w:eastAsia="Cambria" w:hAnsi="Cambria" w:cs="Cambria"/>
          <w:bCs/>
          <w:color w:val="auto"/>
        </w:rPr>
        <w:br/>
        <w:t xml:space="preserve">Parametry techniczne : </w:t>
      </w:r>
    </w:p>
    <w:p w14:paraId="4FF66600" w14:textId="0DEC0609" w:rsidR="00601076" w:rsidRDefault="00B70DAF" w:rsidP="0001573C">
      <w:pPr>
        <w:pStyle w:val="Standard"/>
        <w:numPr>
          <w:ilvl w:val="0"/>
          <w:numId w:val="33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 w:rsidRPr="00C91561">
        <w:rPr>
          <w:rFonts w:ascii="Cambria" w:eastAsia="Cambria" w:hAnsi="Cambria" w:cs="Cambria"/>
          <w:bCs/>
          <w:color w:val="auto"/>
        </w:rPr>
        <w:t>Składać musi się z : hełmu,</w:t>
      </w:r>
      <w:r w:rsidR="001E1F0D">
        <w:rPr>
          <w:rFonts w:ascii="Cambria" w:eastAsia="Cambria" w:hAnsi="Cambria" w:cs="Cambria"/>
          <w:bCs/>
          <w:color w:val="auto"/>
        </w:rPr>
        <w:t xml:space="preserve"> napierśnika, rękawic, tarczy.</w:t>
      </w:r>
    </w:p>
    <w:p w14:paraId="32B03DAB" w14:textId="79D83902" w:rsidR="001E1F0D" w:rsidRDefault="001E1F0D" w:rsidP="0001573C">
      <w:pPr>
        <w:pStyle w:val="Standard"/>
        <w:numPr>
          <w:ilvl w:val="0"/>
          <w:numId w:val="33"/>
        </w:numPr>
        <w:spacing w:after="0" w:line="240" w:lineRule="auto"/>
        <w:ind w:left="0" w:firstLine="0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>Zbroje w 2 wersjach rozmiarowych</w:t>
      </w:r>
    </w:p>
    <w:p w14:paraId="770FF231" w14:textId="77777777" w:rsidR="001E1F0D" w:rsidRPr="00C91561" w:rsidRDefault="001E1F0D" w:rsidP="0001573C">
      <w:pPr>
        <w:pStyle w:val="Standard"/>
        <w:spacing w:after="0" w:line="240" w:lineRule="auto"/>
        <w:rPr>
          <w:rFonts w:ascii="Cambria" w:eastAsia="Cambria" w:hAnsi="Cambria" w:cs="Cambria"/>
          <w:bCs/>
          <w:color w:val="auto"/>
        </w:rPr>
      </w:pPr>
    </w:p>
    <w:p w14:paraId="7A07E867" w14:textId="77777777" w:rsidR="001E1F0D" w:rsidRPr="009D07C8" w:rsidRDefault="009461F3" w:rsidP="0001573C">
      <w:pPr>
        <w:pStyle w:val="Standard"/>
        <w:numPr>
          <w:ilvl w:val="0"/>
          <w:numId w:val="47"/>
        </w:num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auto"/>
        </w:rPr>
      </w:pPr>
      <w:r w:rsidRPr="009D07C8">
        <w:rPr>
          <w:rFonts w:ascii="Cambria" w:eastAsia="Cambria" w:hAnsi="Cambria" w:cs="Cambria"/>
          <w:b/>
          <w:bCs/>
          <w:color w:val="auto"/>
        </w:rPr>
        <w:t xml:space="preserve">Kołczany (2szt) </w:t>
      </w:r>
    </w:p>
    <w:p w14:paraId="3AB3F8D9" w14:textId="4C0BC16A" w:rsidR="009461F3" w:rsidRDefault="00D54FD4" w:rsidP="0001573C">
      <w:pPr>
        <w:pStyle w:val="Standard"/>
        <w:spacing w:after="0" w:line="240" w:lineRule="auto"/>
        <w:rPr>
          <w:rFonts w:ascii="Cambria" w:eastAsia="Cambria" w:hAnsi="Cambria" w:cs="Cambria"/>
          <w:bCs/>
          <w:color w:val="auto"/>
        </w:rPr>
      </w:pPr>
      <w:r>
        <w:rPr>
          <w:rFonts w:ascii="Cambria" w:eastAsia="Cambria" w:hAnsi="Cambria" w:cs="Cambria"/>
          <w:bCs/>
          <w:color w:val="auto"/>
        </w:rPr>
        <w:t xml:space="preserve">Parametry techniczne : </w:t>
      </w:r>
    </w:p>
    <w:p w14:paraId="255E776C" w14:textId="59431822" w:rsidR="004B7448" w:rsidRDefault="00A27BF7" w:rsidP="0001573C">
      <w:pPr>
        <w:pStyle w:val="Standard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pojemność kołczanu : </w:t>
      </w:r>
      <w:r w:rsidR="001E1F0D">
        <w:rPr>
          <w:rFonts w:ascii="Cambria" w:hAnsi="Cambria"/>
          <w:color w:val="auto"/>
        </w:rPr>
        <w:t>10</w:t>
      </w:r>
      <w:r>
        <w:rPr>
          <w:rFonts w:ascii="Cambria" w:hAnsi="Cambria"/>
          <w:color w:val="auto"/>
        </w:rPr>
        <w:t xml:space="preserve"> strzał</w:t>
      </w:r>
    </w:p>
    <w:p w14:paraId="341834DD" w14:textId="564C5F95" w:rsidR="00921BE9" w:rsidRPr="003B46DE" w:rsidRDefault="001E1F0D" w:rsidP="0001573C">
      <w:pPr>
        <w:pStyle w:val="Standard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materiał: skóra naturalna</w:t>
      </w:r>
    </w:p>
    <w:p w14:paraId="1FB0D8D4" w14:textId="195E9395" w:rsidR="004B7448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5C506B4E" w14:textId="5E820A3F" w:rsidR="0001573C" w:rsidRPr="00F819DD" w:rsidRDefault="0001573C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/>
          <w:bCs/>
        </w:rPr>
      </w:pPr>
      <w:r w:rsidRPr="00F819DD">
        <w:rPr>
          <w:rFonts w:ascii="Cambria" w:eastAsia="Cambria" w:hAnsi="Cambria" w:cs="Cambria"/>
          <w:b/>
          <w:bCs/>
        </w:rPr>
        <w:t>WW. PARAMETRY MAJĄ CHARAKTER PARAMETRÓW MINIMALNYCH TJ. KAŻDY WYKONAWCA MOŻE ZAOFEROWAĆ PLAC ZABAW SKŁADAJĄCY SIĘ Z ELEMENTÓW O WIĘKSZEJ WYSOKOŚCI CZY GRUBOŚCI.</w:t>
      </w:r>
    </w:p>
    <w:p w14:paraId="0F6335D0" w14:textId="77777777" w:rsidR="0001573C" w:rsidRPr="0001573C" w:rsidRDefault="0001573C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  <w:lang w:val="de-DE"/>
        </w:rPr>
      </w:pPr>
    </w:p>
    <w:p w14:paraId="7DDCBF4D" w14:textId="4F2EC1ED" w:rsidR="004B7448" w:rsidRPr="0001573C" w:rsidRDefault="004B7448" w:rsidP="000157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mbria" w:hAnsi="Cambria"/>
        </w:rPr>
      </w:pPr>
      <w:r w:rsidRPr="0001573C">
        <w:rPr>
          <w:rFonts w:ascii="Cambria" w:eastAsia="Cambria" w:hAnsi="Cambria" w:cs="Cambria"/>
          <w:b/>
          <w:bCs/>
        </w:rPr>
        <w:t>TERMIN REALIZACJI ZAMÓWIENIA</w:t>
      </w:r>
    </w:p>
    <w:p w14:paraId="18A3E097" w14:textId="77777777" w:rsidR="004B7448" w:rsidRPr="00E41616" w:rsidRDefault="004B7448" w:rsidP="0001573C">
      <w:pPr>
        <w:pStyle w:val="Akapitzlist"/>
        <w:numPr>
          <w:ilvl w:val="0"/>
          <w:numId w:val="48"/>
        </w:numPr>
        <w:spacing w:after="0" w:line="240" w:lineRule="auto"/>
        <w:rPr>
          <w:rFonts w:ascii="Cambria" w:hAnsi="Cambria"/>
          <w:lang w:val="pl-PL"/>
        </w:rPr>
      </w:pPr>
      <w:r w:rsidRPr="00E41616">
        <w:rPr>
          <w:rFonts w:ascii="Cambria" w:eastAsia="Cambria" w:hAnsi="Cambria" w:cs="Cambria"/>
          <w:bCs/>
          <w:lang w:val="pl-PL"/>
        </w:rPr>
        <w:t>Termin realizacji usługi: do 3</w:t>
      </w:r>
      <w:r w:rsidR="008E6920" w:rsidRPr="00E41616">
        <w:rPr>
          <w:rFonts w:ascii="Cambria" w:eastAsia="Cambria" w:hAnsi="Cambria" w:cs="Cambria"/>
          <w:bCs/>
          <w:lang w:val="pl-PL"/>
        </w:rPr>
        <w:t>0.06</w:t>
      </w:r>
      <w:r w:rsidRPr="00E41616">
        <w:rPr>
          <w:rFonts w:ascii="Cambria" w:eastAsia="Cambria" w:hAnsi="Cambria" w:cs="Cambria"/>
          <w:bCs/>
          <w:lang w:val="pl-PL"/>
        </w:rPr>
        <w:t>.2021</w:t>
      </w:r>
    </w:p>
    <w:p w14:paraId="61EBBED2" w14:textId="77777777" w:rsidR="004B7448" w:rsidRPr="00E41616" w:rsidRDefault="004B7448" w:rsidP="0001573C">
      <w:pPr>
        <w:pStyle w:val="Akapitzlist"/>
        <w:numPr>
          <w:ilvl w:val="0"/>
          <w:numId w:val="48"/>
        </w:numPr>
        <w:spacing w:after="0" w:line="240" w:lineRule="auto"/>
        <w:rPr>
          <w:rFonts w:ascii="Cambria" w:hAnsi="Cambria"/>
          <w:lang w:val="pl-PL"/>
        </w:rPr>
      </w:pPr>
      <w:r w:rsidRPr="00E41616">
        <w:rPr>
          <w:rFonts w:ascii="Cambria" w:eastAsia="Cambria" w:hAnsi="Cambria" w:cs="Cambria"/>
          <w:bCs/>
          <w:lang w:val="pl-PL"/>
        </w:rPr>
        <w:t>Miejsce dostawy i montażu: działki nr ewid. 646, 649 w miejscowości Baryczka, gm. Niebylec.</w:t>
      </w:r>
    </w:p>
    <w:p w14:paraId="2C046072" w14:textId="77777777" w:rsidR="004B7448" w:rsidRPr="003B46DE" w:rsidRDefault="004B7448" w:rsidP="0001573C">
      <w:pPr>
        <w:pStyle w:val="Standard"/>
        <w:spacing w:after="0" w:line="240" w:lineRule="auto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Niedotrzymanie ww. terminów wiązało się będzie z naliczaniem kar umownych w wymiarze 200 PLN na każdy przekroczony dzień. Kara 200 PLN naliczana będzie odrębnie dla każdej z wymienionych powyżej pozycji. W przypadku, gdy opóźnienie na jakimkolwiek etapie realizacji zamówienia przekroczy 30 dni Zamawiający zastrzega sobie możliwość rozwiązania umowy z winy Wykonawcy.</w:t>
      </w:r>
    </w:p>
    <w:p w14:paraId="3EF4CD4E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507505A6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</w:rPr>
        <w:t>KODY CPV PRZEDMIOTU ZAMÓWIENIA</w:t>
      </w:r>
    </w:p>
    <w:p w14:paraId="346682C1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43325000-7 - Wyposażenie parków i placów zabaw</w:t>
      </w:r>
    </w:p>
    <w:p w14:paraId="5BB2EA99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37500000-3 - Gry i zabawki, wyposażenie parków zabaw</w:t>
      </w:r>
    </w:p>
    <w:p w14:paraId="79DECA2B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72FEC49C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</w:rPr>
        <w:t>WARUNKI UDZIAŁU W POSTĘPOWANIU</w:t>
      </w:r>
    </w:p>
    <w:p w14:paraId="32C99194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Do postępowania zostaną dopuszczeni oferenci spełniający następujące warunki:</w:t>
      </w:r>
    </w:p>
    <w:p w14:paraId="080C7D6F" w14:textId="4DFAD7F5" w:rsidR="004B7448" w:rsidRPr="00704F29" w:rsidRDefault="004B7448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704F29">
        <w:rPr>
          <w:rFonts w:ascii="Cambria" w:eastAsia="Cambria" w:hAnsi="Cambria" w:cs="Cambria"/>
          <w:bCs/>
          <w:lang w:val="pl-PL"/>
        </w:rPr>
        <w:t xml:space="preserve">Udzielą co najmniej </w:t>
      </w:r>
      <w:r w:rsidR="00F819DD">
        <w:rPr>
          <w:rFonts w:ascii="Cambria" w:eastAsia="Cambria" w:hAnsi="Cambria" w:cs="Cambria"/>
          <w:bCs/>
          <w:lang w:val="pl-PL"/>
        </w:rPr>
        <w:t>24 miesię</w:t>
      </w:r>
      <w:r w:rsidR="000E7E8C">
        <w:rPr>
          <w:rFonts w:ascii="Cambria" w:eastAsia="Cambria" w:hAnsi="Cambria" w:cs="Cambria"/>
          <w:bCs/>
          <w:lang w:val="pl-PL"/>
        </w:rPr>
        <w:t>cznej</w:t>
      </w:r>
      <w:r w:rsidRPr="00704F29">
        <w:rPr>
          <w:rFonts w:ascii="Cambria" w:eastAsia="Cambria" w:hAnsi="Cambria" w:cs="Cambria"/>
          <w:bCs/>
          <w:lang w:val="pl-PL"/>
        </w:rPr>
        <w:t xml:space="preserve"> gwarancji jakości na wykonane i zamontowane wyposażenie placu zabaw.</w:t>
      </w:r>
    </w:p>
    <w:p w14:paraId="6234C518" w14:textId="1B053BC9" w:rsidR="004B7448" w:rsidRPr="009D07C8" w:rsidRDefault="004B7448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704F29">
        <w:rPr>
          <w:rFonts w:ascii="Cambria" w:eastAsia="Cambria" w:hAnsi="Cambria" w:cs="Cambria"/>
          <w:bCs/>
          <w:lang w:val="pl-PL"/>
        </w:rPr>
        <w:lastRenderedPageBreak/>
        <w:t>Nie zachodzą wobec Wnioskodawcy przesłanki do wszczęcia postępowania upadłościowego lub likwidacyjnego.</w:t>
      </w:r>
    </w:p>
    <w:p w14:paraId="1D7A0549" w14:textId="77777777" w:rsidR="004B7448" w:rsidRPr="00704F29" w:rsidRDefault="004B7448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704F29">
        <w:rPr>
          <w:rFonts w:ascii="Cambria" w:eastAsia="Cambria" w:hAnsi="Cambria" w:cs="Cambria"/>
          <w:bCs/>
          <w:lang w:val="pl-PL"/>
        </w:rPr>
        <w:t>Nie są powiązaniu z Zamawiającym osobowo lub kapitałowo, tzn.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D2973A5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a. Uczestniczeniu w spółce jako wspólnik spółki cywilnej lub spółki osobowej,</w:t>
      </w:r>
    </w:p>
    <w:p w14:paraId="6A466EA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b. Posiadaniu co najmniej 10% udziałów lub akcji,</w:t>
      </w:r>
    </w:p>
    <w:p w14:paraId="2B0F3A0F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c. Pełnieniu funkcji członka organu nadzorczego lub zarządzającego, prokurenta, pełnomocnika,</w:t>
      </w:r>
    </w:p>
    <w:p w14:paraId="023318EF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d. Pozostawaniu w związku z małżeńskim, w stosunku pokrewieństwa lub powinowactwa w linii prostej, pokrewieństwa lub powinowactwa w linii bocznej do drugiego stopnia lub w stosunku przysposobienia, opieki lub kurateli.</w:t>
      </w:r>
    </w:p>
    <w:p w14:paraId="7D50473C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4852B85B" w14:textId="77777777" w:rsidR="005C5C66" w:rsidRDefault="004B7448" w:rsidP="0001573C">
      <w:pPr>
        <w:pStyle w:val="Standard"/>
        <w:spacing w:after="0" w:line="240" w:lineRule="auto"/>
        <w:jc w:val="both"/>
      </w:pPr>
      <w:r w:rsidRPr="003B46DE">
        <w:rPr>
          <w:rFonts w:ascii="Cambria" w:eastAsia="Cambria" w:hAnsi="Cambria" w:cs="Cambria"/>
          <w:bCs/>
        </w:rPr>
        <w:t>Zamawiający dokona oceny spełnienia wyżej opisanych warunków udziału Wykonawcy w postępowaniu wg formuły spełnia/nie spełnia na podstawie dokumentów załączonych do formularza ofertowego i oświadczeń. Brak któregokolwiek z wymaganych dokumentów lub załączenie ich w niewłaściwej formie lub niezgodnie z wymaganiami określonymi w niniejszym zapytaniu ofertowym będzie skutkowało odrzuceniem oferty, z wyjątkiem oferty Wykonawcy powiązanego osobowo lub kapitałowo z Zamawiającym, który zostanie wykluczony z niniejszego postępowania ofertowego. Wykaz oświadczeń i dokumentów, jakie muszą dostarczyć Wykonawcy w celu potwierdzenia spełnienia warunków udziału w postępowaniu zostały określone w punkcie VII. Wymagane dokumenty.</w:t>
      </w:r>
      <w:r w:rsidR="00F3692F" w:rsidRPr="00F3692F">
        <w:t xml:space="preserve"> </w:t>
      </w:r>
    </w:p>
    <w:p w14:paraId="0BC9D4C5" w14:textId="3478D34D" w:rsidR="004B7448" w:rsidRPr="003B46DE" w:rsidRDefault="005C5C66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>
        <w:rPr>
          <w:rFonts w:ascii="Cambria" w:eastAsia="Cambria" w:hAnsi="Cambria" w:cs="Cambria"/>
          <w:bCs/>
        </w:rPr>
        <w:t>Na etapie oceny</w:t>
      </w:r>
      <w:r w:rsidR="00F3692F" w:rsidRPr="00F3692F">
        <w:rPr>
          <w:rFonts w:ascii="Cambria" w:eastAsia="Cambria" w:hAnsi="Cambria" w:cs="Cambria"/>
          <w:bCs/>
        </w:rPr>
        <w:t xml:space="preserve"> ofert </w:t>
      </w:r>
      <w:r>
        <w:rPr>
          <w:rFonts w:ascii="Cambria" w:eastAsia="Cambria" w:hAnsi="Cambria" w:cs="Cambria"/>
          <w:bCs/>
        </w:rPr>
        <w:t>Z</w:t>
      </w:r>
      <w:r w:rsidR="00F3692F" w:rsidRPr="00F3692F">
        <w:rPr>
          <w:rFonts w:ascii="Cambria" w:eastAsia="Cambria" w:hAnsi="Cambria" w:cs="Cambria"/>
          <w:bCs/>
        </w:rPr>
        <w:t xml:space="preserve">amawiający może żądać od </w:t>
      </w:r>
      <w:r>
        <w:rPr>
          <w:rFonts w:ascii="Cambria" w:eastAsia="Cambria" w:hAnsi="Cambria" w:cs="Cambria"/>
          <w:bCs/>
        </w:rPr>
        <w:t>W</w:t>
      </w:r>
      <w:r w:rsidR="00F3692F" w:rsidRPr="00F3692F">
        <w:rPr>
          <w:rFonts w:ascii="Cambria" w:eastAsia="Cambria" w:hAnsi="Cambria" w:cs="Cambria"/>
          <w:bCs/>
        </w:rPr>
        <w:t xml:space="preserve">ykonawców wyjaśnień dotyczących treści złożonych ofert. Niedopuszczalne jest prowadzenie między </w:t>
      </w:r>
      <w:r>
        <w:rPr>
          <w:rFonts w:ascii="Cambria" w:eastAsia="Cambria" w:hAnsi="Cambria" w:cs="Cambria"/>
          <w:bCs/>
        </w:rPr>
        <w:t>Z</w:t>
      </w:r>
      <w:r w:rsidR="00F3692F" w:rsidRPr="00F3692F">
        <w:rPr>
          <w:rFonts w:ascii="Cambria" w:eastAsia="Cambria" w:hAnsi="Cambria" w:cs="Cambria"/>
          <w:bCs/>
        </w:rPr>
        <w:t xml:space="preserve">amawiającym a </w:t>
      </w:r>
      <w:r>
        <w:rPr>
          <w:rFonts w:ascii="Cambria" w:eastAsia="Cambria" w:hAnsi="Cambria" w:cs="Cambria"/>
          <w:bCs/>
        </w:rPr>
        <w:t>W</w:t>
      </w:r>
      <w:r w:rsidR="00F3692F" w:rsidRPr="00F3692F">
        <w:rPr>
          <w:rFonts w:ascii="Cambria" w:eastAsia="Cambria" w:hAnsi="Cambria" w:cs="Cambria"/>
          <w:bCs/>
        </w:rPr>
        <w:t>ykonawcą negocjacji dotyczących złożonej oferty</w:t>
      </w:r>
      <w:r>
        <w:rPr>
          <w:rFonts w:ascii="Cambria" w:eastAsia="Cambria" w:hAnsi="Cambria" w:cs="Cambria"/>
          <w:bCs/>
        </w:rPr>
        <w:t xml:space="preserve">.  </w:t>
      </w:r>
    </w:p>
    <w:p w14:paraId="58F4397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2C4CA6E1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</w:rPr>
        <w:t>KRYTERIA WYBORU OFERTY</w:t>
      </w:r>
    </w:p>
    <w:p w14:paraId="13AABEC3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Zamawiający wybierze ofertę najkorzystniejszą zgodnie z poniższymi kryteriami:</w:t>
      </w:r>
    </w:p>
    <w:p w14:paraId="1864FB16" w14:textId="556112B1" w:rsidR="004B7448" w:rsidRPr="006B5B89" w:rsidRDefault="009D07C8" w:rsidP="0001573C">
      <w:pPr>
        <w:pStyle w:val="Akapitzlist"/>
        <w:numPr>
          <w:ilvl w:val="1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>Cena – 7</w:t>
      </w:r>
      <w:r w:rsidR="004B7448" w:rsidRPr="006B5B89">
        <w:rPr>
          <w:rFonts w:ascii="Cambria" w:eastAsia="Cambria" w:hAnsi="Cambria" w:cs="Cambria"/>
          <w:bCs/>
        </w:rPr>
        <w:t>0%</w:t>
      </w:r>
    </w:p>
    <w:p w14:paraId="75012FF7" w14:textId="72AE1269" w:rsidR="004B7448" w:rsidRPr="006B5B89" w:rsidRDefault="006F73E1" w:rsidP="0001573C">
      <w:pPr>
        <w:pStyle w:val="Akapitzlist"/>
        <w:numPr>
          <w:ilvl w:val="1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 xml:space="preserve">Gwarancja – </w:t>
      </w:r>
      <w:r w:rsidR="009D07C8" w:rsidRPr="006B5B89">
        <w:rPr>
          <w:rFonts w:ascii="Cambria" w:eastAsia="Cambria" w:hAnsi="Cambria" w:cs="Cambria"/>
          <w:bCs/>
        </w:rPr>
        <w:t>3</w:t>
      </w:r>
      <w:r w:rsidR="004B7448" w:rsidRPr="006B5B89">
        <w:rPr>
          <w:rFonts w:ascii="Cambria" w:eastAsia="Cambria" w:hAnsi="Cambria" w:cs="Cambria"/>
          <w:bCs/>
        </w:rPr>
        <w:t>0%</w:t>
      </w:r>
    </w:p>
    <w:p w14:paraId="499A00AE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3418E70F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</w:rPr>
        <w:t>OPIS SPOSOBU PRZYZNAWANIA PUNKTACJI ZA SPEŁNIENIE DANEGO KRYTERIUM</w:t>
      </w:r>
    </w:p>
    <w:p w14:paraId="3A64E7BE" w14:textId="77777777" w:rsidR="004B7448" w:rsidRPr="006B5B89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>Ocena oferty zostanie obliczona z wykorzystaniem następującego wzoru:</w:t>
      </w:r>
    </w:p>
    <w:p w14:paraId="4C1B2DD4" w14:textId="77777777" w:rsidR="004B7448" w:rsidRPr="006B5B89" w:rsidRDefault="008E645E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>Ocena = A + B</w:t>
      </w:r>
      <w:r w:rsidR="004B7448" w:rsidRPr="006B5B89">
        <w:rPr>
          <w:rFonts w:ascii="Cambria" w:eastAsia="Cambria" w:hAnsi="Cambria" w:cs="Cambria"/>
          <w:bCs/>
        </w:rPr>
        <w:t>, gdzie:</w:t>
      </w:r>
    </w:p>
    <w:p w14:paraId="49B9F4A2" w14:textId="77777777" w:rsidR="004B7448" w:rsidRPr="009D07C8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  <w:highlight w:val="green"/>
        </w:rPr>
      </w:pPr>
    </w:p>
    <w:p w14:paraId="7DEAC3CA" w14:textId="77777777" w:rsidR="004B7448" w:rsidRPr="006B5B89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>Ad. A Kryterium Cena zostanie obliczone wg następującego wzoru:</w:t>
      </w:r>
    </w:p>
    <w:p w14:paraId="32660D87" w14:textId="037C4B05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 xml:space="preserve">(najniższa zaproponowana cena za wykonanie przedmiotu zamówienia / cena badanej oferty za wykonanie przedmiotu zamówienia) x </w:t>
      </w:r>
      <w:r w:rsidR="009D07C8" w:rsidRPr="006B5B89">
        <w:rPr>
          <w:rFonts w:ascii="Cambria" w:eastAsia="Cambria" w:hAnsi="Cambria" w:cs="Cambria"/>
          <w:bCs/>
        </w:rPr>
        <w:t>7</w:t>
      </w:r>
      <w:r w:rsidRPr="006B5B89">
        <w:rPr>
          <w:rFonts w:ascii="Cambria" w:eastAsia="Cambria" w:hAnsi="Cambria" w:cs="Cambria"/>
          <w:bCs/>
        </w:rPr>
        <w:t>0 punktów</w:t>
      </w:r>
    </w:p>
    <w:p w14:paraId="1021B250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77C2585D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Przy czym, jeżeli cena oferty wyda się rażąco niska w stosunku do przedmiotu zamówienia i budzić wątpliwości Zamawiającego co do możliwości wykonania przedmiotu zamówienia zgodnie z wymaganiami określonymi przez Zamawiającego lub wynikającego z odrębnych przepisów, w szczególności jest niższa od 30% od wartości zamówienia lub średniej arytmetycznej cen wszystkich ofert.</w:t>
      </w:r>
    </w:p>
    <w:p w14:paraId="75C4D58D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 xml:space="preserve">Zamawiający zwróci się o udzielenie wyjaśnień w określonym terminie dotyczących elementów oferty mających wpływ na wysokość ceny. Obowiązek wykazania, że oferta nie zawiera rażąco niskiej ceny, spoczywa na Wykonawcy. Zamawiający oceniając wyjaśnienia, bierze pod uwagę obiektywne czynniki, w szczególności oszczędność metody wykonania zamówienia, wybrane rozwiązania techniczne, wyjątkowo sprzyjające warunki wykonania zamówienia dostępne dla </w:t>
      </w:r>
      <w:r w:rsidRPr="003B46DE">
        <w:rPr>
          <w:rFonts w:ascii="Cambria" w:eastAsia="Cambria" w:hAnsi="Cambria" w:cs="Cambria"/>
          <w:bCs/>
        </w:rPr>
        <w:lastRenderedPageBreak/>
        <w:t>Wykonawcy, oryginalność projektu wykonawcy oraz wpływ pomocy publicznej udzielonej na podstawie odrębnych przepisów.</w:t>
      </w:r>
    </w:p>
    <w:p w14:paraId="1B418679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Zamawiający odrzuca ofertę wykonawcy, który nie złożył wyjaśnień lub jeżeli dokonana ocena wyjaśnień wraz z dostarczonymi dowodami potwierdza, że oferta zawiera rażąco  niską cenę w stosunku do przedmiotu zamówienia.</w:t>
      </w:r>
    </w:p>
    <w:p w14:paraId="3BD09A5D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4CBEA36C" w14:textId="4DFA8F55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 xml:space="preserve">Maksymalna liczba punktów, jakie może otrzymać oferta w tym kryterium wynosi: </w:t>
      </w:r>
      <w:r w:rsidR="009D07C8">
        <w:rPr>
          <w:rFonts w:ascii="Cambria" w:eastAsia="Cambria" w:hAnsi="Cambria" w:cs="Cambria"/>
          <w:bCs/>
        </w:rPr>
        <w:t>7</w:t>
      </w:r>
      <w:r w:rsidRPr="003B46DE">
        <w:rPr>
          <w:rFonts w:ascii="Cambria" w:eastAsia="Cambria" w:hAnsi="Cambria" w:cs="Cambria"/>
          <w:bCs/>
        </w:rPr>
        <w:t>0 punktów.</w:t>
      </w:r>
    </w:p>
    <w:p w14:paraId="4890449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61A362D0" w14:textId="77777777" w:rsidR="00070C3C" w:rsidRPr="006B5B89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6B5B89">
        <w:rPr>
          <w:rFonts w:ascii="Cambria" w:eastAsia="Cambria" w:hAnsi="Cambria" w:cs="Cambria"/>
          <w:bCs/>
        </w:rPr>
        <w:t>Ad. B. Kryterium Gwarancja zostanie obliczone wg następującego wzoru:</w:t>
      </w:r>
    </w:p>
    <w:p w14:paraId="6C992023" w14:textId="467FAA17" w:rsidR="00070C3C" w:rsidRPr="006B5B89" w:rsidRDefault="00070C3C" w:rsidP="0001573C">
      <w:pPr>
        <w:jc w:val="both"/>
        <w:rPr>
          <w:rFonts w:ascii="Cambria" w:eastAsia="Cambria" w:hAnsi="Cambria" w:cs="Cambria"/>
          <w:sz w:val="22"/>
          <w:szCs w:val="22"/>
        </w:rPr>
      </w:pPr>
      <w:r w:rsidRPr="006B5B89">
        <w:rPr>
          <w:rFonts w:ascii="Cambria" w:eastAsia="Cambria" w:hAnsi="Cambria" w:cs="Cambria"/>
          <w:sz w:val="22"/>
          <w:szCs w:val="22"/>
        </w:rPr>
        <w:t xml:space="preserve">a) </w:t>
      </w:r>
      <w:r w:rsidRPr="006B5B89">
        <w:rPr>
          <w:rFonts w:ascii="Cambria" w:eastAsia="Cambria" w:hAnsi="Cambria" w:cs="Cambria"/>
          <w:sz w:val="22"/>
          <w:szCs w:val="22"/>
        </w:rPr>
        <w:tab/>
        <w:t xml:space="preserve">udzielenie co najmniej 60 miesięcznej gwarancji jakości – </w:t>
      </w:r>
      <w:r w:rsidR="009D07C8" w:rsidRPr="006B5B89">
        <w:rPr>
          <w:rFonts w:ascii="Cambria" w:eastAsia="Cambria" w:hAnsi="Cambria" w:cs="Cambria"/>
          <w:sz w:val="22"/>
          <w:szCs w:val="22"/>
        </w:rPr>
        <w:t>3</w:t>
      </w:r>
      <w:r w:rsidRPr="006B5B89">
        <w:rPr>
          <w:rFonts w:ascii="Cambria" w:eastAsia="Cambria" w:hAnsi="Cambria" w:cs="Cambria"/>
          <w:sz w:val="22"/>
          <w:szCs w:val="22"/>
        </w:rPr>
        <w:t>0 punktów,</w:t>
      </w:r>
    </w:p>
    <w:p w14:paraId="4972BD59" w14:textId="10564FF3" w:rsidR="00070C3C" w:rsidRPr="006B5B89" w:rsidRDefault="00070C3C" w:rsidP="0001573C">
      <w:pPr>
        <w:jc w:val="both"/>
        <w:rPr>
          <w:rFonts w:ascii="Cambria" w:eastAsia="Cambria" w:hAnsi="Cambria" w:cs="Cambria"/>
          <w:sz w:val="22"/>
          <w:szCs w:val="22"/>
        </w:rPr>
      </w:pPr>
      <w:r w:rsidRPr="006B5B89">
        <w:rPr>
          <w:rFonts w:ascii="Cambria" w:eastAsia="Cambria" w:hAnsi="Cambria" w:cs="Cambria"/>
          <w:sz w:val="22"/>
          <w:szCs w:val="22"/>
        </w:rPr>
        <w:t>b)</w:t>
      </w:r>
      <w:r w:rsidRPr="006B5B89">
        <w:rPr>
          <w:rFonts w:ascii="Cambria" w:eastAsia="Cambria" w:hAnsi="Cambria" w:cs="Cambria"/>
          <w:sz w:val="22"/>
          <w:szCs w:val="22"/>
        </w:rPr>
        <w:tab/>
        <w:t xml:space="preserve">udzielenie co najmniej 54 miesięcznej gwarancji jakości – </w:t>
      </w:r>
      <w:r w:rsidR="009D07C8" w:rsidRPr="006B5B89">
        <w:rPr>
          <w:rFonts w:ascii="Cambria" w:eastAsia="Cambria" w:hAnsi="Cambria" w:cs="Cambria"/>
          <w:sz w:val="22"/>
          <w:szCs w:val="22"/>
        </w:rPr>
        <w:t>25</w:t>
      </w:r>
      <w:r w:rsidRPr="006B5B89">
        <w:rPr>
          <w:rFonts w:ascii="Cambria" w:eastAsia="Cambria" w:hAnsi="Cambria" w:cs="Cambria"/>
          <w:sz w:val="22"/>
          <w:szCs w:val="22"/>
        </w:rPr>
        <w:t xml:space="preserve"> punktów,</w:t>
      </w:r>
    </w:p>
    <w:p w14:paraId="51D6E90E" w14:textId="77777777" w:rsidR="00070C3C" w:rsidRPr="006B5B89" w:rsidRDefault="008615E0" w:rsidP="0001573C">
      <w:pPr>
        <w:jc w:val="both"/>
        <w:rPr>
          <w:rFonts w:ascii="Cambria" w:eastAsia="Cambria" w:hAnsi="Cambria" w:cs="Cambria"/>
          <w:sz w:val="22"/>
          <w:szCs w:val="22"/>
        </w:rPr>
      </w:pPr>
      <w:r w:rsidRPr="006B5B89">
        <w:rPr>
          <w:rFonts w:ascii="Cambria" w:eastAsia="Cambria" w:hAnsi="Cambria" w:cs="Cambria"/>
          <w:sz w:val="22"/>
          <w:szCs w:val="22"/>
        </w:rPr>
        <w:t xml:space="preserve">c) </w:t>
      </w:r>
      <w:r w:rsidRPr="006B5B89">
        <w:rPr>
          <w:rFonts w:ascii="Cambria" w:eastAsia="Cambria" w:hAnsi="Cambria" w:cs="Cambria"/>
          <w:sz w:val="22"/>
          <w:szCs w:val="22"/>
        </w:rPr>
        <w:tab/>
      </w:r>
      <w:r w:rsidR="00070C3C" w:rsidRPr="006B5B89">
        <w:rPr>
          <w:rFonts w:ascii="Cambria" w:eastAsia="Cambria" w:hAnsi="Cambria" w:cs="Cambria"/>
          <w:sz w:val="22"/>
          <w:szCs w:val="22"/>
        </w:rPr>
        <w:t xml:space="preserve">udzielenie co najmniej 48 miesięcznej gwarancji jakości – </w:t>
      </w:r>
      <w:r w:rsidRPr="006B5B89">
        <w:rPr>
          <w:rFonts w:ascii="Cambria" w:eastAsia="Cambria" w:hAnsi="Cambria" w:cs="Cambria"/>
          <w:sz w:val="22"/>
          <w:szCs w:val="22"/>
        </w:rPr>
        <w:t>20</w:t>
      </w:r>
      <w:r w:rsidR="00070C3C" w:rsidRPr="006B5B89">
        <w:rPr>
          <w:rFonts w:ascii="Cambria" w:eastAsia="Cambria" w:hAnsi="Cambria" w:cs="Cambria"/>
          <w:sz w:val="22"/>
          <w:szCs w:val="22"/>
        </w:rPr>
        <w:t xml:space="preserve"> punktów,</w:t>
      </w:r>
    </w:p>
    <w:p w14:paraId="3CB7A33D" w14:textId="77777777" w:rsidR="00070C3C" w:rsidRPr="006B5B89" w:rsidRDefault="00070C3C" w:rsidP="0001573C">
      <w:pPr>
        <w:jc w:val="both"/>
        <w:rPr>
          <w:rFonts w:ascii="Cambria" w:eastAsia="Cambria" w:hAnsi="Cambria" w:cs="Cambria"/>
          <w:sz w:val="22"/>
          <w:szCs w:val="22"/>
        </w:rPr>
      </w:pPr>
      <w:r w:rsidRPr="006B5B89">
        <w:rPr>
          <w:rFonts w:ascii="Cambria" w:eastAsia="Cambria" w:hAnsi="Cambria" w:cs="Cambria"/>
          <w:sz w:val="22"/>
          <w:szCs w:val="22"/>
        </w:rPr>
        <w:t>e</w:t>
      </w:r>
      <w:r w:rsidR="008615E0" w:rsidRPr="006B5B89">
        <w:rPr>
          <w:rFonts w:ascii="Cambria" w:eastAsia="Cambria" w:hAnsi="Cambria" w:cs="Cambria"/>
          <w:sz w:val="22"/>
          <w:szCs w:val="22"/>
        </w:rPr>
        <w:t>)</w:t>
      </w:r>
      <w:r w:rsidR="008615E0" w:rsidRPr="006B5B89">
        <w:rPr>
          <w:rFonts w:ascii="Cambria" w:eastAsia="Cambria" w:hAnsi="Cambria" w:cs="Cambria"/>
          <w:sz w:val="22"/>
          <w:szCs w:val="22"/>
        </w:rPr>
        <w:tab/>
      </w:r>
      <w:r w:rsidRPr="006B5B89">
        <w:rPr>
          <w:rFonts w:ascii="Cambria" w:eastAsia="Cambria" w:hAnsi="Cambria" w:cs="Cambria"/>
          <w:sz w:val="22"/>
          <w:szCs w:val="22"/>
        </w:rPr>
        <w:t xml:space="preserve">udzielenie co najmniej 42 miesięcznej gwarancji jakości i dłuższej – </w:t>
      </w:r>
      <w:r w:rsidR="008615E0" w:rsidRPr="006B5B89">
        <w:rPr>
          <w:rFonts w:ascii="Cambria" w:eastAsia="Cambria" w:hAnsi="Cambria" w:cs="Cambria"/>
          <w:sz w:val="22"/>
          <w:szCs w:val="22"/>
        </w:rPr>
        <w:t>15</w:t>
      </w:r>
      <w:r w:rsidRPr="006B5B89">
        <w:rPr>
          <w:rFonts w:ascii="Cambria" w:eastAsia="Cambria" w:hAnsi="Cambria" w:cs="Cambria"/>
          <w:sz w:val="22"/>
          <w:szCs w:val="22"/>
        </w:rPr>
        <w:t xml:space="preserve"> punktów</w:t>
      </w:r>
    </w:p>
    <w:p w14:paraId="6BFE3D3D" w14:textId="77777777" w:rsidR="00070C3C" w:rsidRPr="006B5B89" w:rsidRDefault="00070C3C" w:rsidP="0001573C">
      <w:pPr>
        <w:jc w:val="both"/>
        <w:rPr>
          <w:rFonts w:ascii="Cambria" w:eastAsia="Cambria" w:hAnsi="Cambria" w:cs="Cambria"/>
          <w:sz w:val="22"/>
          <w:szCs w:val="22"/>
        </w:rPr>
      </w:pPr>
      <w:r w:rsidRPr="006B5B89">
        <w:rPr>
          <w:rFonts w:ascii="Cambria" w:eastAsia="Cambria" w:hAnsi="Cambria" w:cs="Cambria"/>
          <w:sz w:val="22"/>
          <w:szCs w:val="22"/>
        </w:rPr>
        <w:t xml:space="preserve">f)           udzielenie co najmniej 36 miesięcznej gwarancji jakości i dłuższej – </w:t>
      </w:r>
      <w:r w:rsidR="008615E0" w:rsidRPr="006B5B89">
        <w:rPr>
          <w:rFonts w:ascii="Cambria" w:eastAsia="Cambria" w:hAnsi="Cambria" w:cs="Cambria"/>
          <w:sz w:val="22"/>
          <w:szCs w:val="22"/>
        </w:rPr>
        <w:t>10</w:t>
      </w:r>
      <w:r w:rsidRPr="006B5B89">
        <w:rPr>
          <w:rFonts w:ascii="Cambria" w:eastAsia="Cambria" w:hAnsi="Cambria" w:cs="Cambria"/>
          <w:sz w:val="22"/>
          <w:szCs w:val="22"/>
        </w:rPr>
        <w:t xml:space="preserve"> punktów</w:t>
      </w:r>
    </w:p>
    <w:p w14:paraId="13804473" w14:textId="77777777" w:rsidR="00070C3C" w:rsidRPr="006B5B89" w:rsidRDefault="008615E0" w:rsidP="0001573C">
      <w:pPr>
        <w:jc w:val="both"/>
        <w:rPr>
          <w:rFonts w:ascii="Cambria" w:eastAsia="Cambria" w:hAnsi="Cambria" w:cs="Cambria"/>
          <w:sz w:val="22"/>
          <w:szCs w:val="22"/>
        </w:rPr>
      </w:pPr>
      <w:r w:rsidRPr="006B5B89">
        <w:rPr>
          <w:rFonts w:ascii="Cambria" w:eastAsia="Cambria" w:hAnsi="Cambria" w:cs="Cambria"/>
          <w:sz w:val="22"/>
          <w:szCs w:val="22"/>
        </w:rPr>
        <w:t>g)</w:t>
      </w:r>
      <w:r w:rsidRPr="006B5B89">
        <w:rPr>
          <w:rFonts w:ascii="Cambria" w:eastAsia="Cambria" w:hAnsi="Cambria" w:cs="Cambria"/>
          <w:sz w:val="22"/>
          <w:szCs w:val="22"/>
        </w:rPr>
        <w:tab/>
      </w:r>
      <w:r w:rsidR="00070C3C" w:rsidRPr="006B5B89">
        <w:rPr>
          <w:rFonts w:ascii="Cambria" w:eastAsia="Cambria" w:hAnsi="Cambria" w:cs="Cambria"/>
          <w:sz w:val="22"/>
          <w:szCs w:val="22"/>
        </w:rPr>
        <w:t>udzielenie co najmniej 30 miesięcznej gwarancji jakości i dłuższej – 5 punktów</w:t>
      </w:r>
    </w:p>
    <w:p w14:paraId="0B4D1E4A" w14:textId="2AA9632C" w:rsidR="004B7448" w:rsidRPr="006B5B89" w:rsidRDefault="004B7448" w:rsidP="0001573C">
      <w:pPr>
        <w:pStyle w:val="Standard"/>
        <w:tabs>
          <w:tab w:val="left" w:pos="3015"/>
        </w:tabs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>Okres gwarancji liczony jest od terminu odbioru potwierdzonego obustronnie podpisanym protokołem odbioru.</w:t>
      </w:r>
    </w:p>
    <w:p w14:paraId="2EA0C63D" w14:textId="3E34F708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bCs/>
        </w:rPr>
        <w:t>Maksymalna liczb</w:t>
      </w:r>
      <w:r w:rsidR="009D07C8" w:rsidRPr="006B5B89">
        <w:rPr>
          <w:rFonts w:ascii="Cambria" w:eastAsia="Cambria" w:hAnsi="Cambria" w:cs="Cambria"/>
          <w:bCs/>
        </w:rPr>
        <w:t>a</w:t>
      </w:r>
      <w:r w:rsidRPr="006B5B89">
        <w:rPr>
          <w:rFonts w:ascii="Cambria" w:eastAsia="Cambria" w:hAnsi="Cambria" w:cs="Cambria"/>
          <w:bCs/>
        </w:rPr>
        <w:t xml:space="preserve"> punktów, jakie może otrzymać oferta w tym kryterium wynosi: </w:t>
      </w:r>
      <w:r w:rsidR="009D07C8" w:rsidRPr="006B5B89">
        <w:rPr>
          <w:rFonts w:ascii="Cambria" w:eastAsia="Cambria" w:hAnsi="Cambria" w:cs="Cambria"/>
          <w:bCs/>
        </w:rPr>
        <w:t>3</w:t>
      </w:r>
      <w:r w:rsidRPr="006B5B89">
        <w:rPr>
          <w:rFonts w:ascii="Cambria" w:eastAsia="Cambria" w:hAnsi="Cambria" w:cs="Cambria"/>
          <w:bCs/>
        </w:rPr>
        <w:t>0 punktów.</w:t>
      </w:r>
    </w:p>
    <w:p w14:paraId="68E1D3F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3A8CD730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482811F9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 xml:space="preserve">Maksymalny czas realizacji </w:t>
      </w:r>
      <w:r>
        <w:rPr>
          <w:rFonts w:ascii="Cambria" w:eastAsia="Cambria" w:hAnsi="Cambria" w:cs="Cambria"/>
          <w:bCs/>
        </w:rPr>
        <w:t>przedmiotu zamówienia</w:t>
      </w:r>
      <w:r w:rsidRPr="003B46DE">
        <w:rPr>
          <w:rFonts w:ascii="Cambria" w:eastAsia="Cambria" w:hAnsi="Cambria" w:cs="Cambria"/>
          <w:bCs/>
        </w:rPr>
        <w:t xml:space="preserve"> </w:t>
      </w:r>
      <w:r w:rsidR="004B0E25">
        <w:rPr>
          <w:rFonts w:ascii="Cambria" w:eastAsia="Cambria" w:hAnsi="Cambria" w:cs="Cambria"/>
          <w:bCs/>
        </w:rPr>
        <w:t>do 30.06</w:t>
      </w:r>
      <w:r>
        <w:rPr>
          <w:rFonts w:ascii="Cambria" w:eastAsia="Cambria" w:hAnsi="Cambria" w:cs="Cambria"/>
          <w:bCs/>
        </w:rPr>
        <w:t>.2021 r.</w:t>
      </w:r>
    </w:p>
    <w:p w14:paraId="44464683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570BED40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Łączna ocena ofert:</w:t>
      </w:r>
    </w:p>
    <w:p w14:paraId="7F998C09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Punkty uzyskane przez ofertę w ocenie oferty w Kry</w:t>
      </w:r>
      <w:r w:rsidR="00FB75BC">
        <w:rPr>
          <w:rFonts w:ascii="Cambria" w:eastAsia="Cambria" w:hAnsi="Cambria" w:cs="Cambria"/>
          <w:bCs/>
        </w:rPr>
        <w:t>terium A i</w:t>
      </w:r>
      <w:r w:rsidRPr="003B46DE">
        <w:rPr>
          <w:rFonts w:ascii="Cambria" w:eastAsia="Cambria" w:hAnsi="Cambria" w:cs="Cambria"/>
          <w:bCs/>
        </w:rPr>
        <w:t xml:space="preserve"> Kryterium B zostaną dodane do siebie i na tej podstawie zostanie obliczona łączna ocena oferty. Oferta w łącznej ocenie oferty może uzyskać maksymalnie 100 pkt.</w:t>
      </w:r>
    </w:p>
    <w:p w14:paraId="409E22AA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Zamawiający udzieli zamówienia Wykonawcy, którego oferta uzyska największą ilość punktów w łącznej ocenie ofert (łączna suma punktów uzyskanych przez Wykonawcę w kryterium A</w:t>
      </w:r>
      <w:r w:rsidR="00C61E5A">
        <w:rPr>
          <w:rFonts w:ascii="Cambria" w:eastAsia="Cambria" w:hAnsi="Cambria" w:cs="Cambria"/>
          <w:bCs/>
        </w:rPr>
        <w:t xml:space="preserve"> i B</w:t>
      </w:r>
      <w:r w:rsidRPr="003B46DE">
        <w:rPr>
          <w:rFonts w:ascii="Cambria" w:eastAsia="Cambria" w:hAnsi="Cambria" w:cs="Cambria"/>
          <w:bCs/>
        </w:rPr>
        <w:t>). Punkty będą liczone z dokładnością do dwóch miejsc po przecinku.</w:t>
      </w:r>
    </w:p>
    <w:p w14:paraId="0DA4B518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02C40B53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W przypadku zaistnienia sytuacji, gdzie dwóch Wykonawców uzyskano tę samą liczbę punktów zostanie wyłoniona oferta Wykonawcy z dłuższym terminem gwarancji. W przypadku odmowy podpisania umowy przez wybranego Wykonawcę, Zamawiający może zawrzeć umowę z Wykonawcą, który spełnia wymagania zapytania ofertowego i którego oferta uzyskała kolejno najwyższą liczbę punktów.</w:t>
      </w:r>
    </w:p>
    <w:p w14:paraId="35F32C1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4CEE7BDE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</w:rPr>
        <w:t>WYMAGANE ZAŁĄCZNIKI</w:t>
      </w:r>
    </w:p>
    <w:p w14:paraId="7412CF8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>Oferent, aby mógł ubiegać się o realizację powyższego zamówienia musi dołączyć do formularza oferty następujące załączniki:</w:t>
      </w:r>
    </w:p>
    <w:p w14:paraId="10AFA298" w14:textId="77777777" w:rsidR="004B7448" w:rsidRPr="00A045E9" w:rsidRDefault="004B7448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A045E9">
        <w:rPr>
          <w:rFonts w:ascii="Cambria" w:eastAsia="Cambria" w:hAnsi="Cambria" w:cs="Cambria"/>
          <w:bCs/>
          <w:lang w:val="pl-PL"/>
        </w:rPr>
        <w:t>Formularz ofertowy – załącznik nr 1 do zapytania ofertowego,</w:t>
      </w:r>
    </w:p>
    <w:p w14:paraId="3CFD5824" w14:textId="77777777" w:rsidR="004B7448" w:rsidRPr="00A045E9" w:rsidRDefault="004B7448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A045E9">
        <w:rPr>
          <w:rFonts w:ascii="Cambria" w:eastAsia="Cambria" w:hAnsi="Cambria" w:cs="Cambria"/>
          <w:bCs/>
          <w:lang w:val="pl-PL"/>
        </w:rPr>
        <w:t>Oświadczenie o braku powiązań osobowych lub kapitałowych pomiędzy Oferentem a Zamawiającym – załącznik nr 2 do zapytania ofertowego</w:t>
      </w:r>
    </w:p>
    <w:p w14:paraId="5E2B3C63" w14:textId="77777777" w:rsidR="004B7448" w:rsidRPr="00A045E9" w:rsidRDefault="004B7448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A045E9">
        <w:rPr>
          <w:rFonts w:ascii="Cambria" w:eastAsia="Cambria" w:hAnsi="Cambria" w:cs="Cambria"/>
          <w:bCs/>
          <w:lang w:val="pl-PL"/>
        </w:rPr>
        <w:t>Aktualny wypis z Krajowego Rejestru Sądowego lub wypis z centralnej ewidencji i informacji o działalności gospodarczej lub inny dokument zaświadczający o prowadzonej działalności, nie starszy niż trzy  miesiące</w:t>
      </w:r>
    </w:p>
    <w:p w14:paraId="3BB87D9A" w14:textId="1FB45C28" w:rsidR="004B7448" w:rsidRPr="009D07C8" w:rsidRDefault="009D07C8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>
        <w:rPr>
          <w:rFonts w:ascii="Cambria" w:eastAsia="Cambria" w:hAnsi="Cambria" w:cs="Cambria"/>
          <w:bCs/>
          <w:lang w:val="pl-PL"/>
        </w:rPr>
        <w:t>Potwierdzenie wpłaty wadium</w:t>
      </w:r>
    </w:p>
    <w:p w14:paraId="12763579" w14:textId="0FC93714" w:rsidR="0001573C" w:rsidRPr="006B5B89" w:rsidRDefault="0001573C" w:rsidP="0001573C">
      <w:pPr>
        <w:pStyle w:val="Akapitzlist"/>
        <w:numPr>
          <w:ilvl w:val="3"/>
          <w:numId w:val="44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bCs/>
          <w:lang w:val="pl-PL"/>
        </w:rPr>
      </w:pPr>
      <w:r w:rsidRPr="006B5B89">
        <w:rPr>
          <w:rFonts w:ascii="Cambria" w:eastAsia="Cambria" w:hAnsi="Cambria" w:cs="Cambria"/>
          <w:bCs/>
          <w:lang w:val="pl-PL"/>
        </w:rPr>
        <w:t>Specyfikacja przedstawiająca parametry oferowanego placu zabaw</w:t>
      </w:r>
      <w:r w:rsidR="004126AD" w:rsidRPr="006B5B89">
        <w:rPr>
          <w:rFonts w:ascii="Cambria" w:eastAsia="Cambria" w:hAnsi="Cambria" w:cs="Cambria"/>
          <w:bCs/>
          <w:lang w:val="pl-PL"/>
        </w:rPr>
        <w:t>.</w:t>
      </w:r>
    </w:p>
    <w:p w14:paraId="2860C4FE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Cs/>
        </w:rPr>
        <w:t xml:space="preserve">Powyższe załączniki należy przedstawić w oryginale lub poświadczyć za zgodność z oryginałem. Potwierdzenia za zgodność dokonuje osoba do tego upoważniona, która podpisuje ofertę. W przypadku przedstawienia kserokopii poświadczonych za zgodność z oryginałem wybrany Wykonawca będzie zobowiązany przed podpisaniem umowy do przedstawienia oryginałów tych </w:t>
      </w:r>
      <w:r w:rsidRPr="003B46DE">
        <w:rPr>
          <w:rFonts w:ascii="Cambria" w:eastAsia="Cambria" w:hAnsi="Cambria" w:cs="Cambria"/>
          <w:bCs/>
        </w:rPr>
        <w:lastRenderedPageBreak/>
        <w:t>dokumentów. W przypadku złożonych oświadczeń na poziomie podpisywania umowy Zamawiający może żądać przedstawienia dodatkowych dokumentów potwierdzających zgodność oświadczeń ze stanem faktycznym.</w:t>
      </w:r>
    </w:p>
    <w:p w14:paraId="23721B7E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6B9574BB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bCs/>
        </w:rPr>
        <w:t>WADIUM</w:t>
      </w:r>
    </w:p>
    <w:p w14:paraId="5FAC2078" w14:textId="77777777" w:rsidR="004B7448" w:rsidRPr="003B46DE" w:rsidRDefault="004B7448" w:rsidP="0001573C">
      <w:pPr>
        <w:pStyle w:val="Akapitzlist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 xml:space="preserve">Każdy Wykonawca zobowiązany jest zabezpieczyć swoją ofertę wadium w wysokości </w:t>
      </w:r>
      <w:r>
        <w:rPr>
          <w:rFonts w:ascii="Cambria" w:eastAsia="Cambria" w:hAnsi="Cambria" w:cs="Cambria"/>
          <w:lang w:val="pl-PL"/>
        </w:rPr>
        <w:t>2</w:t>
      </w:r>
      <w:r w:rsidRPr="003B46DE">
        <w:rPr>
          <w:rFonts w:ascii="Cambria" w:eastAsia="Cambria" w:hAnsi="Cambria" w:cs="Cambria"/>
          <w:lang w:val="pl-PL"/>
        </w:rPr>
        <w:t xml:space="preserve"> 000,00 PLN (słownie: </w:t>
      </w:r>
      <w:r>
        <w:rPr>
          <w:rFonts w:ascii="Cambria" w:eastAsia="Cambria" w:hAnsi="Cambria" w:cs="Cambria"/>
          <w:lang w:val="pl-PL"/>
        </w:rPr>
        <w:t>dwa</w:t>
      </w:r>
      <w:r w:rsidRPr="003B46DE">
        <w:rPr>
          <w:rFonts w:ascii="Cambria" w:eastAsia="Cambria" w:hAnsi="Cambria" w:cs="Cambria"/>
          <w:lang w:val="pl-PL"/>
        </w:rPr>
        <w:t xml:space="preserve"> tysiące złotych 00/100)</w:t>
      </w:r>
    </w:p>
    <w:p w14:paraId="69668338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Oferta zostanie odrzucona jeżeli przed upływem terminu składania ofert nie zostanie wniesione wadium lub zostanie wniesione w sposób nieprawidłowy</w:t>
      </w:r>
    </w:p>
    <w:p w14:paraId="1CC4DD34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Wadium może zostać wniesione w następujących formach:</w:t>
      </w:r>
    </w:p>
    <w:p w14:paraId="4766CFE8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Pieniądz,</w:t>
      </w:r>
    </w:p>
    <w:p w14:paraId="4E42E414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Poręczenia bankowe lub poręczenia spółdzielczej kasy, oszczędnościowo-kredytowej, z tym że poręczenie kasy jest zawsze poręczeniem pieniężnym,</w:t>
      </w:r>
    </w:p>
    <w:p w14:paraId="7734A336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Gwarancjach bankowych,</w:t>
      </w:r>
    </w:p>
    <w:p w14:paraId="3966478D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Gwarancjach ubezpieczeniowych,</w:t>
      </w:r>
    </w:p>
    <w:p w14:paraId="23D3CCA8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Poręczeniach udzielanych przez podmioty, o których mowa w art. 6 b ust. 5 pkt. 2 ustawy z dnia 9 listopada 2000 r. o utworzeniu Polskiej Agencji Rozwoju Przedsiębiorczości (tekst jednolity Dz. U. z 2018 r. poz. 110).</w:t>
      </w:r>
    </w:p>
    <w:p w14:paraId="0F5F1A1B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 przypadku składania przez Wykonawcę wadium w formie gwarancji, gwarancja powinna zostać sporządzona zgodnie z obowiązującym prawem i winna zawierać co najmniej następujące elementy:</w:t>
      </w:r>
    </w:p>
    <w:p w14:paraId="4E7945D0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Nazwę dającego zlecenie (Wykonawcy), beneficjenta gwarancji (Zamawiającego), gwaranta (banku lub instytucji ubezpieczeniowej udzielających gwarancji) oraz wskazanie ich siedzib,</w:t>
      </w:r>
    </w:p>
    <w:p w14:paraId="1D782BC2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Określenie wierzytelności, która ma być zabezpieczona gwarancją,</w:t>
      </w:r>
    </w:p>
    <w:p w14:paraId="26337A3C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Kwotę gwarancji,</w:t>
      </w:r>
    </w:p>
    <w:p w14:paraId="1FE51196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Termin ważności gwarancji,</w:t>
      </w:r>
    </w:p>
    <w:p w14:paraId="31E06D67" w14:textId="77777777" w:rsidR="004B7448" w:rsidRPr="003B46DE" w:rsidRDefault="004B7448" w:rsidP="0001573C">
      <w:pPr>
        <w:pStyle w:val="Akapitzlist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Nieodwołalne i bezwarunkowe, na pierwsze pisemne żądanie zobowiązanie gwaranta do zapłacenia kwoty gwarancji jeżeli Wykonawca, którego oferta została wybrana:</w:t>
      </w:r>
    </w:p>
    <w:p w14:paraId="09D1CDF4" w14:textId="77777777" w:rsidR="004B7448" w:rsidRPr="003B46DE" w:rsidRDefault="004B7448" w:rsidP="0001573C">
      <w:pPr>
        <w:pStyle w:val="Akapitzlist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Odmówił podpisania umowy w sprawie udzielenia zamówienia na warunkach określonych w ofercie,</w:t>
      </w:r>
    </w:p>
    <w:p w14:paraId="50D6D2B2" w14:textId="77777777" w:rsidR="004B7448" w:rsidRPr="003B46DE" w:rsidRDefault="004B7448" w:rsidP="0001573C">
      <w:pPr>
        <w:pStyle w:val="Akapitzlist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Zawarcie umowy w sprawie zamówienia stało się niemożliwe z przyczyn leżących po stronie Wykonawcy, w szczególności w sytuacji gdy Wykonawca nie dostarczył dokumentów wymaganych w Zapytaniu ofertowym,</w:t>
      </w:r>
    </w:p>
    <w:p w14:paraId="5C5DD453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Wadium wnoszone w innej formie niż pieniądz, musi posiadać ważność co najmniej do końca terminu związania Wykonawcy, złożoną przez niego ofertą. Wniesienie wadium o krótszym terminie ważności skutkować będzie wykluczeniem Wykonawcy.</w:t>
      </w:r>
    </w:p>
    <w:p w14:paraId="16A74FF1" w14:textId="073A030C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 przypadku składania przez Wykonawcę wadium w formie pieniądza Zamawiający uzna wadium za skuteczne, tylko wówczas, gdy bank prowadzący rachunek Zamawiającego potwierdzi, że otrzymał taki przelew przed upływem terminu składania o</w:t>
      </w:r>
      <w:r w:rsidR="001C7BB7">
        <w:rPr>
          <w:rFonts w:ascii="Cambria" w:eastAsia="Cambria" w:hAnsi="Cambria" w:cs="Cambria"/>
          <w:lang w:val="pl-PL"/>
        </w:rPr>
        <w:t>fert tj. najpóźniej – 12</w:t>
      </w:r>
      <w:r w:rsidR="00537828">
        <w:rPr>
          <w:rFonts w:ascii="Cambria" w:eastAsia="Cambria" w:hAnsi="Cambria" w:cs="Cambria"/>
          <w:lang w:val="pl-PL"/>
        </w:rPr>
        <w:t>.02.2021</w:t>
      </w:r>
      <w:r w:rsidRPr="003B46DE">
        <w:rPr>
          <w:rFonts w:ascii="Cambria" w:eastAsia="Cambria" w:hAnsi="Cambria" w:cs="Cambria"/>
          <w:lang w:val="pl-PL"/>
        </w:rPr>
        <w:t xml:space="preserve"> r., godzina 15:29:59). Wadium należy wnieść na wskazany przez Zamawiającego  rachunek bankowy prowadzony przez BS Tyczyn o numerze IBAN 81 9164 0008 2001 0009 3158 0001. Wadium musi obejmować cały okres związania ofertą. Wykonawca zobowiązany jest dołączyć do oferty kserokopię wpłaty wadium z potwierdzeniem dokonanego przelewu. Na poleceniu przelewu należy wpisać: „Wadium zabezpieczające ofertę ……..</w:t>
      </w:r>
      <w:r w:rsidRPr="003B46DE">
        <w:rPr>
          <w:rStyle w:val="Odwoanieprzypisudolnego"/>
          <w:rFonts w:ascii="Cambria" w:hAnsi="Cambria"/>
        </w:rPr>
        <w:footnoteReference w:id="1"/>
      </w:r>
      <w:r w:rsidRPr="003B46DE">
        <w:rPr>
          <w:rFonts w:ascii="Cambria" w:eastAsia="Cambria" w:hAnsi="Cambria" w:cs="Cambria"/>
          <w:lang w:val="pl-PL"/>
        </w:rPr>
        <w:t xml:space="preserve"> –</w:t>
      </w:r>
      <w:r w:rsidRPr="003B46DE">
        <w:rPr>
          <w:rFonts w:ascii="Cambria" w:eastAsia="Cambria" w:hAnsi="Cambria" w:cs="Cambria"/>
        </w:rPr>
        <w:t xml:space="preserve"> DOTYCZĄCĄ WYKONANIA, DOSTAWY I MONTAŻU ŚREDNIOWIECZNEGO PLACU ZABAW DLA DZIECI – ERINWEST DAMIAN ROGALSKI“.</w:t>
      </w:r>
    </w:p>
    <w:p w14:paraId="2BB29796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Jeżeli wadium jest wnoszone w innej formie, do oferty należy dołączyć oryginał gwarancji albo poręczenia (warunek konieczny),</w:t>
      </w:r>
    </w:p>
    <w:p w14:paraId="7D6E1075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lastRenderedPageBreak/>
        <w:t>Zamawiający zatrzyma wadium, jeżeli Wykonawca, którego oferta została wybrana odmówi zawarcia umowy na warunkach określonych w niniejszym zapytaniu ofertowym lub zawarcie umowy w sprawie zamówienia stało się niemożliwe z przyczyn leżących po stronie Wykonawcy, w szczególności w sytuacji gdy Wykonawca nie dostarczył dokumentów wymaganych w Zapytaniu ofertowym.</w:t>
      </w:r>
    </w:p>
    <w:p w14:paraId="027A56D6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 przypadku wyłonienia Wykonawcy wniesione wadium zostanie zwrócone niezwłocznie po podpisaniu umowy z wyłonionym Wykonawcą.</w:t>
      </w:r>
    </w:p>
    <w:p w14:paraId="2A620CCF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Zamawiający zwraca wniesione wadium Wykonawcom, których oferty nie zostały wybrane, niezwłocznie (do 7 dni od daty upublicznienia informacji o wynikach postępowania ofertowego) po wyborze oferty najkorzystniejszej lub unieważnieniu postępowania.</w:t>
      </w:r>
    </w:p>
    <w:p w14:paraId="0E923C78" w14:textId="77777777" w:rsidR="004B7448" w:rsidRPr="003B46DE" w:rsidRDefault="004B7448" w:rsidP="0001573C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Zamawiający zwróci niezwłocznie wadium na wniosek Wykonawcy, który wycofał ofertę przed upływem terminu składania ofert oraz złożenia wniosku o zwrot wadium.</w:t>
      </w:r>
    </w:p>
    <w:p w14:paraId="1B2674DA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2D5D9DF2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</w:rPr>
        <w:t>SPOSÓB PRZYGOTOWANIA I SKŁADANIA OFERT</w:t>
      </w:r>
    </w:p>
    <w:p w14:paraId="7B812314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Ofertę należy przedstawić na załączonym do zapytania ofertowego formularzu,</w:t>
      </w:r>
    </w:p>
    <w:p w14:paraId="242BB220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Nieodłączny element oferty stanowią załączniki wymagane w pkt. VII. niniejszego zapytania ofertowego wraz z wymaganymi dokumentami.</w:t>
      </w:r>
    </w:p>
    <w:p w14:paraId="3B5D32D8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Oferta może być wypełniona odręcznie lub komputerowo, jednak w przypadku wypełnienia odręcznego należy tego dokonać dużymi drukowanymi literami w sposób czytelny.</w:t>
      </w:r>
    </w:p>
    <w:p w14:paraId="01744B4F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Oferta musi być podpisana przez osobę do tego upoważnioną, która widnieje w Krajowym Rejestrze Sądowym, wypisie z centralnej ewidencji i informacji o działalności gospodarczej lub innym dokumencie zaświadczającym o jej umocowaniu prawnym. W razie podpisania oferty przez osobę nie upoważnioną – wymagane jest przedłożenie do oferty pełnomocnictwa.</w:t>
      </w:r>
    </w:p>
    <w:p w14:paraId="6579CA12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Postępowanie ofertowe prowadzone jest w języku polskim. Zamawiający nie wyraża zgody na składanie oferty, oświadczeń i innych dokumentów w języku innym niż polski, jeżeli nie towarzyszy im tłumaczenie na język polski.</w:t>
      </w:r>
    </w:p>
    <w:p w14:paraId="0C4A1379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Wszystkie strony oferty wraz z załącznikami muszą być trwale spięte.</w:t>
      </w:r>
    </w:p>
    <w:p w14:paraId="10D9BC5C" w14:textId="71143B71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Zamawiający odrzuci ofertę niespełniającą warunków formalnych lub złożoną po terminie</w:t>
      </w:r>
      <w:r w:rsidR="00572A4C">
        <w:rPr>
          <w:rFonts w:ascii="Cambria" w:eastAsia="Cambria" w:hAnsi="Cambria" w:cs="Cambria"/>
          <w:lang w:val="pl-PL"/>
        </w:rPr>
        <w:t xml:space="preserve">. </w:t>
      </w:r>
      <w:r w:rsidRPr="00F1241E">
        <w:rPr>
          <w:rFonts w:ascii="Cambria" w:eastAsia="Cambria" w:hAnsi="Cambria" w:cs="Cambria"/>
          <w:lang w:val="pl-PL"/>
        </w:rPr>
        <w:t xml:space="preserve"> Wykonawcy z tego tytułu nie przysługują żadne roszczenia.</w:t>
      </w:r>
    </w:p>
    <w:p w14:paraId="0C1BE021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Zamawiający nie dopuszcza składania ofert częściowych i wariantowych.</w:t>
      </w:r>
    </w:p>
    <w:p w14:paraId="24720923" w14:textId="77777777" w:rsidR="00F1241E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Każdy z Wykonawców może złożyć tylko jedną ofertę.</w:t>
      </w:r>
    </w:p>
    <w:p w14:paraId="45D55191" w14:textId="77777777" w:rsidR="004B7448" w:rsidRPr="00F1241E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F1241E">
        <w:rPr>
          <w:rFonts w:ascii="Cambria" w:eastAsia="Cambria" w:hAnsi="Cambria" w:cs="Cambria"/>
          <w:lang w:val="pl-PL"/>
        </w:rPr>
        <w:t>Zamawia</w:t>
      </w:r>
      <w:r w:rsidR="00F1241E" w:rsidRPr="00F1241E">
        <w:rPr>
          <w:rFonts w:ascii="Cambria" w:eastAsia="Cambria" w:hAnsi="Cambria" w:cs="Cambria"/>
          <w:lang w:val="pl-PL"/>
        </w:rPr>
        <w:t>jąc</w:t>
      </w:r>
      <w:r w:rsidRPr="00F1241E">
        <w:rPr>
          <w:rFonts w:ascii="Cambria" w:eastAsia="Cambria" w:hAnsi="Cambria" w:cs="Cambria"/>
          <w:lang w:val="pl-PL"/>
        </w:rPr>
        <w:t>y zastrzega sobie prawo dokonywania zmian warunków zapytania ofertowego.</w:t>
      </w:r>
    </w:p>
    <w:p w14:paraId="23A6F6F4" w14:textId="77777777" w:rsidR="004B7448" w:rsidRPr="000A226F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0A226F">
        <w:rPr>
          <w:rFonts w:ascii="Cambria" w:eastAsia="Cambria" w:hAnsi="Cambria" w:cs="Cambria"/>
          <w:lang w:val="pl-PL"/>
        </w:rPr>
        <w:t>Wykonawca może zwracać się do Zamawiającego o wyjaśnienie treści i zakresu Zapytania ofertowego. Zamawiający udzieli wyjaśnień na zapytanie bez zbędnej zwłoki, dostarczając wyjaśnienie Wykonawcy, który zadał pytanie, a także umieszczając treść odpowiedzi na stronie internetowej i w bazie konkurencyjności. Zamawiający udzieli wyjaśnień jeżeli zapytanie zostanie złożone nie później niż do końca dnia, w którym upływa połowa pierwotnego wyznaczonego terminu składania ofert. Zamawiający zastrzega sobie możliwość nie udzielenia odpowiedzi na zapytanie dostarczone do Zamawiającego po terminie wskazanym w zdaniu poprzedzającym.</w:t>
      </w:r>
    </w:p>
    <w:p w14:paraId="575CA8DC" w14:textId="77777777" w:rsidR="004B7448" w:rsidRPr="000A226F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r w:rsidRPr="000A226F">
        <w:rPr>
          <w:rFonts w:ascii="Cambria" w:eastAsia="Cambria" w:hAnsi="Cambria" w:cs="Cambria"/>
          <w:lang w:val="pl-PL"/>
        </w:rPr>
        <w:t>Zamawiający zastrzega sobie prawo do odwołania lub unieważnienia postępowania ofertowego oraz do zakończenia postępowania ofertowego bez wyboru wykonawcy, bez podania przyczyn.</w:t>
      </w:r>
    </w:p>
    <w:p w14:paraId="18C6DEEF" w14:textId="77777777" w:rsidR="004B7448" w:rsidRPr="000A226F" w:rsidRDefault="004B7448" w:rsidP="0001573C">
      <w:pPr>
        <w:pStyle w:val="Akapitzlist"/>
        <w:numPr>
          <w:ilvl w:val="3"/>
          <w:numId w:val="23"/>
        </w:numPr>
        <w:spacing w:after="0" w:line="240" w:lineRule="auto"/>
        <w:ind w:left="0" w:firstLine="0"/>
        <w:jc w:val="both"/>
        <w:rPr>
          <w:rFonts w:ascii="Cambria" w:hAnsi="Cambria"/>
          <w:lang w:val="pl-PL"/>
        </w:rPr>
      </w:pPr>
      <w:bookmarkStart w:id="1" w:name="_Hlk63321827"/>
      <w:r w:rsidRPr="000A226F">
        <w:rPr>
          <w:rFonts w:ascii="Cambria" w:eastAsia="Cambria" w:hAnsi="Cambria" w:cs="Cambria"/>
          <w:lang w:val="pl-PL"/>
        </w:rPr>
        <w:t>W toku oceny i badania ofert Zamawiający może żądać od Wykonawców wyjaśnień dotyczących treści złożonych ofert i załączonych dokumentów.</w:t>
      </w:r>
    </w:p>
    <w:bookmarkEnd w:id="1"/>
    <w:p w14:paraId="20633697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19320870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t>Jeżeli złożona oferta nie będzie zawierała któregokolwiek z obowiązujących elementów wymaganych w powyższych punktach, zostanie odrzucona.</w:t>
      </w:r>
    </w:p>
    <w:p w14:paraId="2F7A7267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0783985D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lastRenderedPageBreak/>
        <w:t>Ofertę zależy złożyć w zamkniętej kopercie, opieczętowanej pieczęcią firmową Oferenta, adresem Zamawiającego (podanym poniżej) oraz zapisem: „OFERTA NA WYKONANIE, DOSTAWĘ I MONTAŻ ŚREDNIOWIECZNEGO PLACU ZABAW DLA DZIECI”:</w:t>
      </w:r>
    </w:p>
    <w:p w14:paraId="5E78CB13" w14:textId="77777777" w:rsidR="004B7448" w:rsidRPr="003B46DE" w:rsidRDefault="004B7448" w:rsidP="0001573C">
      <w:pPr>
        <w:pStyle w:val="Akapitzlist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  <w:lang w:val="pl-PL"/>
        </w:rPr>
        <w:t>Osobiście w siedzibie</w:t>
      </w:r>
      <w:r w:rsidRPr="003B46DE">
        <w:rPr>
          <w:rFonts w:ascii="Cambria" w:eastAsia="Cambria" w:hAnsi="Cambria" w:cs="Cambria"/>
        </w:rPr>
        <w:t xml:space="preserve"> ERINWEST Damian Rogalski, 36-043 Straszydle 343A,</w:t>
      </w:r>
    </w:p>
    <w:p w14:paraId="5B1386F2" w14:textId="77777777" w:rsidR="004B7448" w:rsidRPr="003B46DE" w:rsidRDefault="004B7448" w:rsidP="0001573C">
      <w:pPr>
        <w:pStyle w:val="Bezodstpw"/>
        <w:numPr>
          <w:ilvl w:val="0"/>
          <w:numId w:val="4"/>
        </w:numPr>
        <w:ind w:left="0" w:firstLine="0"/>
        <w:jc w:val="both"/>
        <w:rPr>
          <w:rFonts w:ascii="Cambria" w:hAnsi="Cambria"/>
        </w:rPr>
      </w:pPr>
      <w:r w:rsidRPr="003B46DE">
        <w:rPr>
          <w:rFonts w:ascii="Cambria" w:hAnsi="Cambria"/>
        </w:rPr>
        <w:t>Pocztą, listem poleconym, kurierem na adres firmy ERINWEST Damian Rogalski, 36-043 Straszydle 343A,</w:t>
      </w:r>
    </w:p>
    <w:p w14:paraId="172CD319" w14:textId="77777777" w:rsidR="004B7448" w:rsidRPr="003B46DE" w:rsidRDefault="004B7448" w:rsidP="0001573C">
      <w:pPr>
        <w:pStyle w:val="Bezodstpw"/>
        <w:numPr>
          <w:ilvl w:val="0"/>
          <w:numId w:val="4"/>
        </w:numPr>
        <w:ind w:left="0" w:firstLine="0"/>
        <w:jc w:val="both"/>
        <w:rPr>
          <w:rFonts w:ascii="Cambria" w:hAnsi="Cambria"/>
        </w:rPr>
      </w:pPr>
      <w:r w:rsidRPr="003B46DE">
        <w:rPr>
          <w:rFonts w:ascii="Cambria" w:hAnsi="Cambria"/>
        </w:rPr>
        <w:t>za pośrednictwem bazy konkurencyjności znajdującej się pod adresem https://bazakonkurencyjnosci.funduszeeuropejskie.gov.pl/</w:t>
      </w:r>
    </w:p>
    <w:p w14:paraId="2DAB301D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1B618DB2" w14:textId="287C97A2" w:rsidR="004B7448" w:rsidRPr="006B5B89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</w:rPr>
        <w:t>Ofertę zgodną z załączonym formularzem i niniejszym zapytanie ofertowym należy złoż</w:t>
      </w:r>
      <w:r w:rsidR="0047131D" w:rsidRPr="006B5B89">
        <w:rPr>
          <w:rFonts w:ascii="Cambria" w:eastAsia="Cambria" w:hAnsi="Cambria" w:cs="Cambria"/>
        </w:rPr>
        <w:t xml:space="preserve">yć w terminie do dnia </w:t>
      </w:r>
      <w:r w:rsidR="001C7BB7" w:rsidRPr="006B5B89">
        <w:rPr>
          <w:rFonts w:ascii="Cambria" w:eastAsia="Cambria" w:hAnsi="Cambria" w:cs="Cambria"/>
        </w:rPr>
        <w:t>15</w:t>
      </w:r>
      <w:r w:rsidR="0047131D" w:rsidRPr="006B5B89">
        <w:rPr>
          <w:rFonts w:ascii="Cambria" w:eastAsia="Cambria" w:hAnsi="Cambria" w:cs="Cambria"/>
        </w:rPr>
        <w:t>.02.2021</w:t>
      </w:r>
      <w:r w:rsidRPr="006B5B89">
        <w:rPr>
          <w:rFonts w:ascii="Cambria" w:eastAsia="Cambria" w:hAnsi="Cambria" w:cs="Cambria"/>
        </w:rPr>
        <w:t xml:space="preserve"> r. do godziny 1</w:t>
      </w:r>
      <w:r w:rsidR="00F97408" w:rsidRPr="006B5B89">
        <w:rPr>
          <w:rFonts w:ascii="Cambria" w:eastAsia="Cambria" w:hAnsi="Cambria" w:cs="Cambria"/>
        </w:rPr>
        <w:t>6</w:t>
      </w:r>
      <w:r w:rsidRPr="006B5B89">
        <w:rPr>
          <w:rFonts w:ascii="Cambria" w:eastAsia="Cambria" w:hAnsi="Cambria" w:cs="Cambria"/>
        </w:rPr>
        <w:t>:</w:t>
      </w:r>
      <w:r w:rsidR="00F97408" w:rsidRPr="006B5B89">
        <w:rPr>
          <w:rFonts w:ascii="Cambria" w:eastAsia="Cambria" w:hAnsi="Cambria" w:cs="Cambria"/>
        </w:rPr>
        <w:t>0</w:t>
      </w:r>
      <w:r w:rsidRPr="006B5B89">
        <w:rPr>
          <w:rFonts w:ascii="Cambria" w:eastAsia="Cambria" w:hAnsi="Cambria" w:cs="Cambria"/>
        </w:rPr>
        <w:t>0</w:t>
      </w:r>
    </w:p>
    <w:p w14:paraId="0885B23F" w14:textId="77777777" w:rsidR="004B7448" w:rsidRPr="006B5B89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0C13C06E" w14:textId="6663CFC2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6B5B89">
        <w:rPr>
          <w:rFonts w:ascii="Cambria" w:eastAsia="Cambria" w:hAnsi="Cambria" w:cs="Cambria"/>
        </w:rPr>
        <w:t>Otwarcie ofert nastąpi w siedzibie Zamawiającego po terminie składania ofert. T</w:t>
      </w:r>
      <w:r w:rsidR="00E77938" w:rsidRPr="006B5B89">
        <w:rPr>
          <w:rFonts w:ascii="Cambria" w:eastAsia="Cambria" w:hAnsi="Cambria" w:cs="Cambria"/>
        </w:rPr>
        <w:t xml:space="preserve">ermin otwarcia ofert: </w:t>
      </w:r>
      <w:r w:rsidR="001C7BB7" w:rsidRPr="006B5B89">
        <w:rPr>
          <w:rFonts w:ascii="Cambria" w:eastAsia="Cambria" w:hAnsi="Cambria" w:cs="Cambria"/>
        </w:rPr>
        <w:t>16</w:t>
      </w:r>
      <w:r w:rsidR="00E77938" w:rsidRPr="006B5B89">
        <w:rPr>
          <w:rFonts w:ascii="Cambria" w:eastAsia="Cambria" w:hAnsi="Cambria" w:cs="Cambria"/>
        </w:rPr>
        <w:t>.02.2021</w:t>
      </w:r>
      <w:r w:rsidRPr="006B5B89">
        <w:rPr>
          <w:rFonts w:ascii="Cambria" w:eastAsia="Cambria" w:hAnsi="Cambria" w:cs="Cambria"/>
        </w:rPr>
        <w:t xml:space="preserve"> r., godzina 1</w:t>
      </w:r>
      <w:r w:rsidR="00F97408" w:rsidRPr="006B5B89">
        <w:rPr>
          <w:rFonts w:ascii="Cambria" w:eastAsia="Cambria" w:hAnsi="Cambria" w:cs="Cambria"/>
        </w:rPr>
        <w:t>1</w:t>
      </w:r>
      <w:r w:rsidRPr="006B5B89">
        <w:rPr>
          <w:rFonts w:ascii="Cambria" w:eastAsia="Cambria" w:hAnsi="Cambria" w:cs="Cambria"/>
        </w:rPr>
        <w:t>:00</w:t>
      </w:r>
    </w:p>
    <w:p w14:paraId="6CC9EF8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19F64D3C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t xml:space="preserve">Osoba do kontaktu z Wykonawcami: Damian Rogalski, e-mail: </w:t>
      </w:r>
      <w:hyperlink r:id="rId7" w:history="1">
        <w:r w:rsidRPr="003B46DE">
          <w:rPr>
            <w:rFonts w:ascii="Cambria" w:eastAsia="Cambria" w:hAnsi="Cambria" w:cs="Cambria"/>
          </w:rPr>
          <w:t>damian_rogalski@wp.pl</w:t>
        </w:r>
      </w:hyperlink>
    </w:p>
    <w:p w14:paraId="18FDA5C8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55CD98DC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</w:rPr>
        <w:t>INFORMACJA O UPUBLICZNIENIU ORAZ WYBORZE NAJKORZYSTNIEJSZEJ OFERTY</w:t>
      </w:r>
    </w:p>
    <w:p w14:paraId="4B6E1A65" w14:textId="77777777" w:rsidR="004B7448" w:rsidRPr="003B46DE" w:rsidRDefault="004B7448" w:rsidP="0001573C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6B5B89">
        <w:rPr>
          <w:rFonts w:ascii="Cambria" w:hAnsi="Cambria"/>
          <w:lang w:val="pl-PL"/>
        </w:rPr>
        <w:t xml:space="preserve">Niniejsze zapytanie ofertowe zostało zamieszczone na stronie Zamawiającego pod adresem </w:t>
      </w:r>
      <w:hyperlink r:id="rId8" w:history="1">
        <w:r w:rsidRPr="006B5B89">
          <w:rPr>
            <w:rFonts w:ascii="Cambria" w:hAnsi="Cambria"/>
            <w:lang w:val="pl-PL"/>
          </w:rPr>
          <w:t>http://www.solankowe-zacisze.pl/</w:t>
        </w:r>
      </w:hyperlink>
      <w:r w:rsidRPr="006B5B89">
        <w:rPr>
          <w:rFonts w:ascii="Cambria" w:hAnsi="Cambria"/>
          <w:lang w:val="pl-PL"/>
        </w:rPr>
        <w:t xml:space="preserve"> oraz na portalu Baza Konkurencyjności pod adresem </w:t>
      </w:r>
      <w:hyperlink r:id="rId9" w:history="1">
        <w:r w:rsidRPr="003B46DE">
          <w:rPr>
            <w:rFonts w:ascii="Cambria" w:hAnsi="Cambria"/>
            <w:lang w:val="pl-PL"/>
          </w:rPr>
          <w:t>ww</w:t>
        </w:r>
      </w:hyperlink>
      <w:hyperlink r:id="rId10" w:history="1">
        <w:r w:rsidRPr="003B46DE">
          <w:rPr>
            <w:rFonts w:ascii="Cambria" w:eastAsia="Cambria" w:hAnsi="Cambria" w:cs="Cambria"/>
            <w:lang w:val="pl-PL"/>
          </w:rPr>
          <w:t>w.bazakonkurencyjnosci.funduszeeuropejskie.gov.pl</w:t>
        </w:r>
      </w:hyperlink>
      <w:r w:rsidRPr="003B46DE">
        <w:rPr>
          <w:rFonts w:ascii="Cambria" w:eastAsia="Cambria" w:hAnsi="Cambria" w:cs="Cambria"/>
        </w:rPr>
        <w:t>.</w:t>
      </w:r>
    </w:p>
    <w:p w14:paraId="59F772CD" w14:textId="77777777" w:rsidR="004B7448" w:rsidRPr="003B46DE" w:rsidRDefault="004B7448" w:rsidP="0001573C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 xml:space="preserve">Decyzja o wyborze Wykonawcy zostanie umieszczona na stronie internetowej Zamawiającego pod adresem </w:t>
      </w:r>
      <w:hyperlink r:id="rId11" w:history="1">
        <w:r w:rsidRPr="003B46DE">
          <w:rPr>
            <w:rFonts w:ascii="Cambria" w:hAnsi="Cambria"/>
          </w:rPr>
          <w:t>http://www.solankowe-zacisze.pl/</w:t>
        </w:r>
      </w:hyperlink>
      <w:r w:rsidRPr="003B46DE">
        <w:rPr>
          <w:rFonts w:ascii="Cambria" w:eastAsia="Cambria" w:hAnsi="Cambria" w:cs="Cambria"/>
          <w:lang w:val="pl-PL"/>
        </w:rPr>
        <w:t xml:space="preserve"> oraz na portalu Baza Konkurencyjności pod adresem </w:t>
      </w:r>
      <w:hyperlink r:id="rId12" w:history="1">
        <w:r w:rsidRPr="003B46DE">
          <w:rPr>
            <w:rFonts w:ascii="Cambria" w:hAnsi="Cambria"/>
          </w:rPr>
          <w:t>www.bazakonkurencyjnosci.funduszeeuropejskie.gov.pl</w:t>
        </w:r>
      </w:hyperlink>
      <w:r w:rsidRPr="003B46DE">
        <w:rPr>
          <w:rFonts w:ascii="Cambria" w:eastAsia="Cambria" w:hAnsi="Cambria" w:cs="Cambria"/>
          <w:lang w:val="pl-PL"/>
        </w:rPr>
        <w:t>.</w:t>
      </w:r>
    </w:p>
    <w:p w14:paraId="04FC01B6" w14:textId="77777777" w:rsidR="004B7448" w:rsidRPr="003B46DE" w:rsidRDefault="004B7448" w:rsidP="0001573C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Zamawiający sporządzi pisemny protokół z wyboru najkorzystniejszej oferty.</w:t>
      </w:r>
    </w:p>
    <w:p w14:paraId="52DA516C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1C727FD1" w14:textId="77777777" w:rsidR="004B7448" w:rsidRPr="003B46DE" w:rsidRDefault="004B7448" w:rsidP="0001573C">
      <w:pPr>
        <w:pStyle w:val="Akapitzlist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</w:rPr>
        <w:t>INFORMACJE DODATKOWE</w:t>
      </w:r>
    </w:p>
    <w:p w14:paraId="6F9E37C2" w14:textId="58A1707F" w:rsidR="004B7448" w:rsidRPr="003B46DE" w:rsidRDefault="004B7448" w:rsidP="0001573C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Oferty przygotowywane są na koszt Wykonawcy. Każdy z Wykonawców może złożyć tylko jedną ofertę.</w:t>
      </w:r>
    </w:p>
    <w:p w14:paraId="23CE0E94" w14:textId="77777777" w:rsidR="004B7448" w:rsidRPr="003B46DE" w:rsidRDefault="004B7448" w:rsidP="0001573C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Wykonawca zobowiązany jest do podania ceny za realizację przedmiotu zamówienia zgodnie z formularzem ofertowym.</w:t>
      </w:r>
    </w:p>
    <w:p w14:paraId="33121C68" w14:textId="77777777" w:rsidR="004B7448" w:rsidRPr="003B46DE" w:rsidRDefault="004B7448" w:rsidP="0001573C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Podana w ofercie cena musi być wyrażona w PLN. 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58D8970C" w14:textId="77777777" w:rsidR="004B7448" w:rsidRPr="003B46DE" w:rsidRDefault="004B7448" w:rsidP="0001573C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Oferty złożone po terminie nie będą rozpatrywane.</w:t>
      </w:r>
    </w:p>
    <w:p w14:paraId="08279C53" w14:textId="77777777" w:rsidR="004B7448" w:rsidRPr="003B46DE" w:rsidRDefault="004B7448" w:rsidP="0001573C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Zamawiający nie ponosi odpowiedzialności za przypadkowe otwarcie oferty przed upływem wyznaczonego terminu, w przypadku nieodpowiedniego oznakowania koperty.</w:t>
      </w:r>
    </w:p>
    <w:p w14:paraId="72A4E461" w14:textId="77777777" w:rsidR="004B7448" w:rsidRPr="003B46DE" w:rsidRDefault="004B7448" w:rsidP="0001573C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Wymagany okres ważności oferty wynosi 60 dni kalendarzowych od dnia upływu terminu do składania ofert.</w:t>
      </w:r>
    </w:p>
    <w:p w14:paraId="3ADA6156" w14:textId="77777777" w:rsidR="00EC5603" w:rsidRDefault="00EC5603" w:rsidP="0001573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eastAsia="Cambria" w:hAnsi="Cambria" w:cs="Cambria"/>
          <w:lang w:val="pl-PL"/>
        </w:rPr>
      </w:pPr>
      <w:r w:rsidRPr="005F7E36">
        <w:rPr>
          <w:rFonts w:ascii="Cambria" w:eastAsia="Cambria" w:hAnsi="Cambria" w:cs="Cambria"/>
          <w:lang w:val="pl-PL"/>
        </w:rPr>
        <w:t>Płatności</w:t>
      </w:r>
    </w:p>
    <w:p w14:paraId="66D50312" w14:textId="77777777" w:rsidR="00EC5603" w:rsidRPr="006B5B89" w:rsidRDefault="00EC5603" w:rsidP="0001573C">
      <w:pPr>
        <w:pStyle w:val="Akapitzlist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eastAsia="Cambria" w:hAnsi="Cambria" w:cs="Cambria"/>
          <w:lang w:val="pl-PL"/>
        </w:rPr>
      </w:pPr>
      <w:r w:rsidRPr="006B5B89">
        <w:rPr>
          <w:rFonts w:ascii="Cambria" w:eastAsia="Times New Roman" w:hAnsi="Cambria"/>
          <w:color w:val="auto"/>
          <w:lang w:val="pl-PL"/>
        </w:rPr>
        <w:t xml:space="preserve">Warunki płatności: </w:t>
      </w:r>
    </w:p>
    <w:p w14:paraId="14E3B9C9" w14:textId="1D9D557B" w:rsidR="00EC5603" w:rsidRPr="006B5B89" w:rsidRDefault="00EC5603" w:rsidP="0001573C">
      <w:pPr>
        <w:widowControl/>
        <w:numPr>
          <w:ilvl w:val="0"/>
          <w:numId w:val="39"/>
        </w:numPr>
        <w:suppressAutoHyphens w:val="0"/>
        <w:autoSpaceDN/>
        <w:ind w:left="0" w:firstLine="0"/>
        <w:jc w:val="both"/>
        <w:textAlignment w:val="auto"/>
        <w:rPr>
          <w:rFonts w:ascii="Cambria" w:eastAsia="Times New Roman" w:hAnsi="Cambria"/>
          <w:sz w:val="22"/>
          <w:szCs w:val="22"/>
        </w:rPr>
      </w:pPr>
      <w:r w:rsidRPr="006B5B89">
        <w:rPr>
          <w:rFonts w:ascii="Cambria" w:eastAsia="Times New Roman" w:hAnsi="Cambria"/>
          <w:sz w:val="22"/>
          <w:szCs w:val="22"/>
        </w:rPr>
        <w:t xml:space="preserve">zaliczka: 20% wartości brutto wartości </w:t>
      </w:r>
      <w:r w:rsidR="00572A4C" w:rsidRPr="006B5B89">
        <w:rPr>
          <w:rFonts w:ascii="Cambria" w:eastAsia="Times New Roman" w:hAnsi="Cambria"/>
          <w:sz w:val="22"/>
          <w:szCs w:val="22"/>
        </w:rPr>
        <w:t>dostawy</w:t>
      </w:r>
      <w:r w:rsidRPr="006B5B89">
        <w:rPr>
          <w:rFonts w:ascii="Cambria" w:eastAsia="Times New Roman" w:hAnsi="Cambria"/>
          <w:sz w:val="22"/>
          <w:szCs w:val="22"/>
        </w:rPr>
        <w:t xml:space="preserve">, po podpisaniu umowy i wystawieniu faktury zaliczkowej </w:t>
      </w:r>
    </w:p>
    <w:p w14:paraId="7F5B0B3D" w14:textId="7C66B478" w:rsidR="00EC5603" w:rsidRPr="006B5B89" w:rsidRDefault="00EC5603" w:rsidP="0001573C">
      <w:pPr>
        <w:widowControl/>
        <w:numPr>
          <w:ilvl w:val="0"/>
          <w:numId w:val="39"/>
        </w:numPr>
        <w:suppressAutoHyphens w:val="0"/>
        <w:autoSpaceDN/>
        <w:ind w:left="0" w:firstLine="0"/>
        <w:jc w:val="both"/>
        <w:textAlignment w:val="auto"/>
        <w:rPr>
          <w:rFonts w:ascii="Cambria" w:eastAsia="Times New Roman" w:hAnsi="Cambria"/>
          <w:sz w:val="22"/>
          <w:szCs w:val="22"/>
        </w:rPr>
      </w:pPr>
      <w:r w:rsidRPr="006B5B89">
        <w:rPr>
          <w:rFonts w:ascii="Cambria" w:eastAsia="Times New Roman" w:hAnsi="Cambria"/>
          <w:sz w:val="22"/>
          <w:szCs w:val="22"/>
        </w:rPr>
        <w:t xml:space="preserve">płatność końcowa – 80% brutto wartości </w:t>
      </w:r>
      <w:r w:rsidR="00572A4C" w:rsidRPr="006B5B89">
        <w:rPr>
          <w:rFonts w:ascii="Cambria" w:eastAsia="Times New Roman" w:hAnsi="Cambria"/>
          <w:sz w:val="22"/>
          <w:szCs w:val="22"/>
        </w:rPr>
        <w:t>dostawy</w:t>
      </w:r>
      <w:r w:rsidRPr="006B5B89">
        <w:rPr>
          <w:rFonts w:ascii="Cambria" w:eastAsia="Times New Roman" w:hAnsi="Cambria"/>
          <w:sz w:val="22"/>
          <w:szCs w:val="22"/>
        </w:rPr>
        <w:t>, po podpisaniu protokołu odbioru i wystawieniu fakt</w:t>
      </w:r>
      <w:r w:rsidR="00572A4C" w:rsidRPr="006B5B89">
        <w:rPr>
          <w:rFonts w:ascii="Cambria" w:eastAsia="Times New Roman" w:hAnsi="Cambria"/>
          <w:sz w:val="22"/>
          <w:szCs w:val="22"/>
        </w:rPr>
        <w:t>u</w:t>
      </w:r>
      <w:r w:rsidRPr="006B5B89">
        <w:rPr>
          <w:rFonts w:ascii="Cambria" w:eastAsia="Times New Roman" w:hAnsi="Cambria"/>
          <w:sz w:val="22"/>
          <w:szCs w:val="22"/>
        </w:rPr>
        <w:t>ry końcowej</w:t>
      </w:r>
    </w:p>
    <w:p w14:paraId="62CB1E57" w14:textId="23BAAD38" w:rsidR="00EC5603" w:rsidRPr="006B5B89" w:rsidRDefault="00EC5603" w:rsidP="0001573C">
      <w:pPr>
        <w:pStyle w:val="Akapitzlist"/>
        <w:numPr>
          <w:ilvl w:val="1"/>
          <w:numId w:val="44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eastAsia="Times New Roman" w:hAnsi="Cambria" w:cs="Times New Roman"/>
          <w:lang w:val="pl-PL"/>
        </w:rPr>
      </w:pPr>
      <w:r w:rsidRPr="006B5B89">
        <w:rPr>
          <w:rFonts w:ascii="Cambria" w:eastAsia="Cambria" w:hAnsi="Cambria" w:cs="Cambria"/>
          <w:lang w:val="pl-PL"/>
        </w:rPr>
        <w:t>Płatność końcowa będzie realizowana na podstawie faktury, której podstawą wystawienia będzie protokół odbioru z klauzulą „Bez zastrzeżeń”. Jeśli Zamawiający wniesie uwagi/zastrzeżenia/usterki do zrealizowan</w:t>
      </w:r>
      <w:r w:rsidR="00572A4C" w:rsidRPr="006B5B89">
        <w:rPr>
          <w:rFonts w:ascii="Cambria" w:eastAsia="Cambria" w:hAnsi="Cambria" w:cs="Cambria"/>
          <w:lang w:val="pl-PL"/>
        </w:rPr>
        <w:t xml:space="preserve">ej dostawy </w:t>
      </w:r>
      <w:r w:rsidRPr="006B5B89">
        <w:rPr>
          <w:rFonts w:ascii="Cambria" w:eastAsia="Cambria" w:hAnsi="Cambria" w:cs="Cambria"/>
          <w:lang w:val="pl-PL"/>
        </w:rPr>
        <w:t>wówczas Wykonawca winien dokonać ich korekty w ciągu najpóźniej 14 dni.</w:t>
      </w:r>
    </w:p>
    <w:p w14:paraId="2557E120" w14:textId="13ACBE9E" w:rsidR="009C78B1" w:rsidRPr="006B5B89" w:rsidRDefault="00EC5603" w:rsidP="0001573C">
      <w:pPr>
        <w:pStyle w:val="Akapitzlist"/>
        <w:numPr>
          <w:ilvl w:val="1"/>
          <w:numId w:val="44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eastAsia="Times New Roman" w:hAnsi="Cambria" w:cs="Times New Roman"/>
          <w:lang w:val="pl-PL"/>
        </w:rPr>
      </w:pPr>
      <w:r w:rsidRPr="006B5B89">
        <w:rPr>
          <w:rFonts w:ascii="Cambria" w:eastAsia="Cambria" w:hAnsi="Cambria" w:cs="Cambria"/>
          <w:lang w:val="pl-PL"/>
        </w:rPr>
        <w:lastRenderedPageBreak/>
        <w:t>Zamawiający zastrzega, iż płatność za zrealizowan</w:t>
      </w:r>
      <w:r w:rsidR="00572A4C" w:rsidRPr="006B5B89">
        <w:rPr>
          <w:rFonts w:ascii="Cambria" w:eastAsia="Cambria" w:hAnsi="Cambria" w:cs="Cambria"/>
          <w:lang w:val="pl-PL"/>
        </w:rPr>
        <w:t xml:space="preserve">ą dostawę </w:t>
      </w:r>
      <w:r w:rsidRPr="006B5B89">
        <w:rPr>
          <w:rFonts w:ascii="Cambria" w:eastAsia="Cambria" w:hAnsi="Cambria" w:cs="Cambria"/>
          <w:lang w:val="pl-PL"/>
        </w:rPr>
        <w:t>może być realizowana w ciągu maksymalnie 90 dni. Zamawiający dołoży wszelkich starań, aby płatności były realizowane w ciągu 30 dni od daty odbioru prac (podpisania protokołu), jednakże w uzasadnionych przypadkach czas płatności może wynieść nawet 90 dni.</w:t>
      </w:r>
    </w:p>
    <w:p w14:paraId="37644338" w14:textId="5BAE2408" w:rsidR="004B7448" w:rsidRPr="006B5B89" w:rsidRDefault="004B7448" w:rsidP="0001573C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eastAsia="Times New Roman" w:hAnsi="Cambria" w:cs="Times New Roman"/>
          <w:lang w:val="pl-PL"/>
        </w:rPr>
      </w:pPr>
      <w:r w:rsidRPr="006B5B89">
        <w:rPr>
          <w:rFonts w:ascii="Cambria" w:eastAsia="Calibri" w:hAnsi="Cambria" w:cs="Calibri"/>
          <w:lang w:val="pl-PL" w:eastAsia="en-US"/>
        </w:rPr>
        <w:t>W sytuacji, gdy Oferent przedłoży dokumenty, z których nie będzie jednoznacznie wynikało, iż spełnia wymogi określone w niniejszym zapytaniu oferta taka zostanie ODRZUCONA.</w:t>
      </w:r>
    </w:p>
    <w:p w14:paraId="42A91F8C" w14:textId="222DCFA2" w:rsidR="005C5C66" w:rsidRPr="006B5B89" w:rsidRDefault="005C5C66" w:rsidP="0001573C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eastAsia="Times New Roman" w:hAnsi="Cambria" w:cs="Times New Roman"/>
          <w:lang w:val="pl-PL"/>
        </w:rPr>
      </w:pPr>
      <w:r w:rsidRPr="006B5B89">
        <w:rPr>
          <w:rFonts w:ascii="Cambria" w:eastAsia="Times New Roman" w:hAnsi="Cambria" w:cs="Times New Roman"/>
          <w:lang w:val="pl-PL"/>
        </w:rPr>
        <w:t>Złożenie przez Wykonawcę fałszywych lub stwierdzających nieprawdę informacji (dokumentów, załączników, oświadczeń) mających wpływ lub mogące mieć wpływ na wynik prowadzonego postępowania, powoduje wykluczenie Wykonawcy z postępowania na każdym jego etapie.</w:t>
      </w:r>
    </w:p>
    <w:p w14:paraId="1C7396D5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libri" w:hAnsi="Cambria" w:cs="Calibri"/>
          <w:lang w:val="de-DE" w:eastAsia="en-US"/>
        </w:rPr>
      </w:pPr>
    </w:p>
    <w:p w14:paraId="196E3AE7" w14:textId="5523D415" w:rsidR="004B7448" w:rsidRPr="0001573C" w:rsidRDefault="004B7448" w:rsidP="0001573C">
      <w:pPr>
        <w:pStyle w:val="Akapitzlist"/>
        <w:numPr>
          <w:ilvl w:val="2"/>
          <w:numId w:val="39"/>
        </w:numPr>
        <w:ind w:left="0" w:firstLine="0"/>
        <w:jc w:val="both"/>
        <w:rPr>
          <w:rFonts w:ascii="Cambria" w:hAnsi="Cambria"/>
        </w:rPr>
      </w:pPr>
      <w:r w:rsidRPr="0001573C">
        <w:rPr>
          <w:rFonts w:ascii="Cambria" w:eastAsia="Cambria" w:hAnsi="Cambria" w:cs="Cambria"/>
          <w:b/>
        </w:rPr>
        <w:t>INFORMACJA NA TEMAT ZAKRESU WYKLUCZENIA Z MOŻLIWOŚCI REALIZACJI ZAMÓWIENIA</w:t>
      </w:r>
    </w:p>
    <w:p w14:paraId="34D67B5F" w14:textId="77777777" w:rsidR="004B7448" w:rsidRPr="003B46DE" w:rsidRDefault="004B7448" w:rsidP="0001573C">
      <w:pPr>
        <w:pStyle w:val="Akapitzlist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 postępowania wyklucza się Wykonawcę, który:</w:t>
      </w:r>
    </w:p>
    <w:p w14:paraId="2347C1FB" w14:textId="77777777" w:rsidR="004B7448" w:rsidRPr="003B46DE" w:rsidRDefault="004B7448" w:rsidP="0001573C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nie wykazał spełniania warunków udziału w postępowaniu, określonych w punkcie III Zapytania ofertowego,</w:t>
      </w:r>
    </w:p>
    <w:p w14:paraId="12E98531" w14:textId="77777777" w:rsidR="004B7448" w:rsidRPr="003B46DE" w:rsidRDefault="004B7448" w:rsidP="0001573C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 innymi Wykonawcami zawarł porozumienie mające na celu zakłócenie konkurencji między Wykonawcami w postępowaniu o udzielenie zamówienia, co zamawiający jest w stanie wykazać za pomocą stosownych środków dowodowych.</w:t>
      </w:r>
    </w:p>
    <w:p w14:paraId="23A75576" w14:textId="77777777" w:rsidR="004B7448" w:rsidRPr="003B46DE" w:rsidRDefault="004B7448" w:rsidP="0001573C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 postępowania wyklucza się Wykonawców, którzy należąc do tej samej grupy kapitałowej, w rozumieniu ustawy z dnia 16 lutego 2007 r. o ochronie konkurencji i konsumentów (Dz. U. z 2019 r. poz. 369, 1571, 1667), złożyli odrębne oferty, chyba że wykażą, że istniejące między nimi powiązania nie prowadzą do zakłócenia konkurencji w postępowaniu o udzielenie zamówienia.</w:t>
      </w:r>
    </w:p>
    <w:p w14:paraId="65864D3B" w14:textId="77777777" w:rsidR="004B7448" w:rsidRPr="003B46DE" w:rsidRDefault="004B7448" w:rsidP="0001573C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Z postępowania o udzielenie zamówienia wykluczeniu podlegają ponadto Wykonawcy, 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6C4DC791" w14:textId="77777777" w:rsidR="004B7448" w:rsidRPr="003B46DE" w:rsidRDefault="004B7448" w:rsidP="0001573C">
      <w:pPr>
        <w:pStyle w:val="Akapitzlist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uczestniczeniu w spółce jako wspólnik spółki cywilnej lub spółki osobowej,</w:t>
      </w:r>
    </w:p>
    <w:p w14:paraId="7EEDFE88" w14:textId="77777777" w:rsidR="004B7448" w:rsidRPr="003B46DE" w:rsidRDefault="004B7448" w:rsidP="0001573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posiadaniu co najmniej 10% udziałów lub akcji,</w:t>
      </w:r>
    </w:p>
    <w:p w14:paraId="0B4AA72A" w14:textId="77777777" w:rsidR="004B7448" w:rsidRPr="003B46DE" w:rsidRDefault="004B7448" w:rsidP="0001573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pełnieniu funkcji członka organu nadzorczego lub zarządzającego, prokurenta, pełnomocnika,</w:t>
      </w:r>
    </w:p>
    <w:p w14:paraId="49FB9E32" w14:textId="77777777" w:rsidR="004B7448" w:rsidRPr="003B46DE" w:rsidRDefault="004B7448" w:rsidP="0001573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4F0B6E2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31A4EA53" w14:textId="209BD9FE" w:rsidR="004B7448" w:rsidRPr="003B46DE" w:rsidRDefault="004B7448" w:rsidP="0001573C">
      <w:pPr>
        <w:pStyle w:val="Akapitzlist"/>
        <w:numPr>
          <w:ilvl w:val="2"/>
          <w:numId w:val="39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b/>
          <w:lang w:val="pl-PL"/>
        </w:rPr>
        <w:t>OKREŚLENIE WARUNKÓW ZMIANY UMOWY ZAWARTEJ W WYNIKU PRZEPROWADZONEGO POSTĘPOWANIA O UDZIELENIE ZAMÓWIENIA PUBLICZNEGO</w:t>
      </w:r>
    </w:p>
    <w:p w14:paraId="1EBE2D0C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t>Zamawiający przewiduje możliwość wprowadzenia istotnych zmian postanowień zawartej umowy z wybranym Wykonawcą w stosunku do treści oferty, na podstawie której dokonano wyboru Wykonawcy. Zmiany muszą być dokonywane w formie pisemnych aneksów do umowy podpisanej przez obie strony, pod rygorem nieważności.</w:t>
      </w:r>
    </w:p>
    <w:p w14:paraId="00D2F65C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t>Zamawiający przewiduje możliwość zmiany umowy, m.in. w przypadku:</w:t>
      </w:r>
    </w:p>
    <w:p w14:paraId="3841E876" w14:textId="77777777" w:rsidR="004B7448" w:rsidRPr="003B46DE" w:rsidRDefault="004B7448" w:rsidP="0001573C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Gdy nastąpi zmiana powszechnie obowiązujących przepisów prawa w zakresie mającym wpływ na realizację przedmiotu umowy – w zakresie niezbędnym do dostosowania się do zaistniałych zmian,</w:t>
      </w:r>
    </w:p>
    <w:p w14:paraId="537FC3D2" w14:textId="77777777" w:rsidR="004B7448" w:rsidRPr="003B46DE" w:rsidRDefault="004B7448" w:rsidP="0001573C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 xml:space="preserve">Zaistnienia zmian technologicznych, w szczególności pojawienie się na rynku materiałów lub urządzeń nowszej generacji, pozwalających na zaoszczędzenie kosztów realizacji przedmiotu zamówienia lub kosztów eksploatacji wykonanego przedmiotu zamówienia lub polepszenie </w:t>
      </w:r>
      <w:r w:rsidRPr="003B46DE">
        <w:rPr>
          <w:rFonts w:ascii="Cambria" w:eastAsia="Cambria" w:hAnsi="Cambria" w:cs="Cambria"/>
          <w:lang w:val="pl-PL"/>
        </w:rPr>
        <w:lastRenderedPageBreak/>
        <w:t>funkcjonalności, efektywności przedmiotu zamówienia po uzyskaniu akceptacji propozycji zmiany. Zmiana nie może spowodować zmiany ceny, okresu gwarancji oraz innych warunków realizacji zamówienia.</w:t>
      </w:r>
    </w:p>
    <w:p w14:paraId="67882322" w14:textId="77777777" w:rsidR="004B7448" w:rsidRPr="003B46DE" w:rsidRDefault="004B7448" w:rsidP="0001573C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  <w:lang w:val="pl-PL"/>
        </w:rPr>
        <w:t>Wystąpienia okoliczności niezależnych od Wykonawcy na uzasadniony wniosek Wykonawcy, pod warunkiem, że zmiana ta wynika z okoliczności, których Wykonawca nie mógł przewidzieć na etapie składania oferty i nie jest przez niego zawiniona, przypadków siły wyższej, uznanej przez Zamawiającego jako zdarzenie nadzwyczajne, zewnętrzne, niemożliwe do zapobieżenia (np. decyzje administracyjne, państwowe).</w:t>
      </w:r>
    </w:p>
    <w:p w14:paraId="6CB8B301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04B81D89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hAnsi="Cambria"/>
        </w:rPr>
      </w:pPr>
      <w:r w:rsidRPr="003B46DE">
        <w:rPr>
          <w:rFonts w:ascii="Cambria" w:eastAsia="Cambria" w:hAnsi="Cambria" w:cs="Cambria"/>
        </w:rPr>
        <w:t>Wszelkie zmiany, jakie strony chciałby wprowadzić do postanowień zawartej umowy, wymagają pod rygorem nieważności formy pisemnej i zgody obu stron (w drodze pisemnego aneksu).</w:t>
      </w:r>
    </w:p>
    <w:p w14:paraId="2651C11A" w14:textId="77777777" w:rsidR="004B7448" w:rsidRPr="003B46DE" w:rsidRDefault="004B7448" w:rsidP="0001573C">
      <w:pPr>
        <w:pStyle w:val="Standard"/>
        <w:spacing w:after="0" w:line="240" w:lineRule="auto"/>
        <w:jc w:val="both"/>
        <w:rPr>
          <w:rFonts w:ascii="Cambria" w:eastAsia="Cambria" w:hAnsi="Cambria" w:cs="Cambria"/>
        </w:rPr>
      </w:pPr>
    </w:p>
    <w:p w14:paraId="2969BBFE" w14:textId="0766FD6C" w:rsidR="004B7448" w:rsidRPr="003B46DE" w:rsidRDefault="004B7448" w:rsidP="0001573C">
      <w:pPr>
        <w:pStyle w:val="Akapitzlist"/>
        <w:numPr>
          <w:ilvl w:val="2"/>
          <w:numId w:val="39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Style w:val="fontstyle01"/>
          <w:b/>
          <w:lang w:val="pl-PL"/>
        </w:rPr>
        <w:t>ZAŁĄCZNIKI</w:t>
      </w:r>
    </w:p>
    <w:p w14:paraId="585DC5EE" w14:textId="77777777" w:rsidR="004B7448" w:rsidRPr="003B46DE" w:rsidRDefault="004B7448" w:rsidP="0001573C">
      <w:pPr>
        <w:pStyle w:val="Akapitzlist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Style w:val="fontstyle01"/>
          <w:lang w:val="pl-PL"/>
        </w:rPr>
        <w:t>Formularz ofertowy – załącznik nr 1 do zapytania ofertowego,</w:t>
      </w:r>
    </w:p>
    <w:p w14:paraId="207F2051" w14:textId="77777777" w:rsidR="004B7448" w:rsidRPr="003B46DE" w:rsidRDefault="004B7448" w:rsidP="0001573C">
      <w:pPr>
        <w:pStyle w:val="Akapitzlist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Cambria" w:hAnsi="Cambria"/>
        </w:rPr>
      </w:pPr>
      <w:r w:rsidRPr="003B46DE">
        <w:rPr>
          <w:rStyle w:val="fontstyle01"/>
          <w:lang w:val="pl-PL"/>
        </w:rPr>
        <w:t>Oświadczenie o braku powiązań osobowych lub kapitałowych pomiędzy Oferentem a Zamawiającym – załącznik nr 2 do zapytania ofertowego,</w:t>
      </w:r>
    </w:p>
    <w:p w14:paraId="0C2378F6" w14:textId="77777777" w:rsidR="005C5C66" w:rsidRPr="005C5C66" w:rsidRDefault="005C5C66" w:rsidP="005C5C66">
      <w:pPr>
        <w:pStyle w:val="Akapitzlist"/>
        <w:numPr>
          <w:ilvl w:val="0"/>
          <w:numId w:val="11"/>
        </w:numPr>
        <w:spacing w:after="0" w:line="240" w:lineRule="auto"/>
        <w:ind w:left="0" w:firstLine="0"/>
        <w:rPr>
          <w:rStyle w:val="fontstyle01"/>
        </w:rPr>
      </w:pPr>
      <w:r>
        <w:rPr>
          <w:rStyle w:val="fontstyle01"/>
          <w:lang w:val="pl-PL"/>
        </w:rPr>
        <w:t xml:space="preserve">Klauzula informacyjna – załącznik nr 3 </w:t>
      </w:r>
    </w:p>
    <w:p w14:paraId="480789A2" w14:textId="3E98EF5C" w:rsidR="004B7448" w:rsidRPr="003B46DE" w:rsidRDefault="004B7448" w:rsidP="005C5C66">
      <w:pPr>
        <w:pStyle w:val="Akapitzlist"/>
        <w:spacing w:after="0" w:line="240" w:lineRule="auto"/>
        <w:ind w:left="0"/>
        <w:rPr>
          <w:rFonts w:ascii="Cambria" w:hAnsi="Cambria"/>
        </w:rPr>
      </w:pPr>
      <w:r w:rsidRPr="003B46DE">
        <w:rPr>
          <w:rFonts w:ascii="Cambria" w:hAnsi="Cambria"/>
          <w:sz w:val="20"/>
          <w:szCs w:val="20"/>
        </w:rPr>
        <w:br/>
      </w:r>
    </w:p>
    <w:p w14:paraId="6437ED42" w14:textId="77777777" w:rsidR="004B7448" w:rsidRPr="003B46DE" w:rsidRDefault="004B7448" w:rsidP="0001573C">
      <w:pPr>
        <w:pStyle w:val="Akapitzlist"/>
        <w:spacing w:after="0" w:line="240" w:lineRule="auto"/>
        <w:ind w:left="0"/>
        <w:jc w:val="right"/>
        <w:rPr>
          <w:rFonts w:ascii="Cambria" w:hAnsi="Cambria"/>
        </w:rPr>
      </w:pPr>
      <w:r w:rsidRPr="003B46DE">
        <w:rPr>
          <w:rStyle w:val="fontstyle01"/>
        </w:rPr>
        <w:t>Z poważaniem,</w:t>
      </w:r>
    </w:p>
    <w:p w14:paraId="5095DBE9" w14:textId="77777777" w:rsidR="004B7448" w:rsidRPr="003B46DE" w:rsidRDefault="004B7448" w:rsidP="0001573C">
      <w:pPr>
        <w:pStyle w:val="Standard"/>
        <w:spacing w:after="0" w:line="240" w:lineRule="auto"/>
        <w:jc w:val="right"/>
        <w:rPr>
          <w:rFonts w:ascii="Cambria" w:hAnsi="Cambria"/>
        </w:rPr>
      </w:pPr>
      <w:r w:rsidRPr="003B46DE">
        <w:rPr>
          <w:rStyle w:val="fontstyle01"/>
        </w:rPr>
        <w:t>Damian Rogalski</w:t>
      </w:r>
    </w:p>
    <w:p w14:paraId="202258CE" w14:textId="77777777" w:rsidR="00672709" w:rsidRDefault="00672709" w:rsidP="0001573C"/>
    <w:sectPr w:rsidR="00672709" w:rsidSect="0001573C">
      <w:headerReference w:type="default" r:id="rId13"/>
      <w:footerReference w:type="default" r:id="rId14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B1F1" w14:textId="77777777" w:rsidR="003C35CD" w:rsidRDefault="003C35CD" w:rsidP="004B7448">
      <w:r>
        <w:separator/>
      </w:r>
    </w:p>
  </w:endnote>
  <w:endnote w:type="continuationSeparator" w:id="0">
    <w:p w14:paraId="657172B8" w14:textId="77777777" w:rsidR="003C35CD" w:rsidRDefault="003C35CD" w:rsidP="004B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7996" w14:textId="77777777" w:rsidR="00E254E4" w:rsidRDefault="003A0D7E">
    <w:pPr>
      <w:pStyle w:val="Stopka"/>
      <w:tabs>
        <w:tab w:val="clear" w:pos="9072"/>
        <w:tab w:val="right" w:pos="9046"/>
      </w:tabs>
      <w:jc w:val="center"/>
    </w:pPr>
    <w:r>
      <w:rPr>
        <w:rFonts w:ascii="Cambria" w:eastAsia="Cambria" w:hAnsi="Cambria" w:cs="Cambria"/>
        <w:lang w:val="pl-PL"/>
      </w:rPr>
      <w:t>----------------------------------------------------------------------------------------------------------------------------</w:t>
    </w:r>
  </w:p>
  <w:p w14:paraId="237C255E" w14:textId="77777777" w:rsidR="00E254E4" w:rsidRDefault="003A0D7E" w:rsidP="00B44638">
    <w:pPr>
      <w:pStyle w:val="Stopka"/>
      <w:tabs>
        <w:tab w:val="clear" w:pos="9072"/>
        <w:tab w:val="right" w:pos="9046"/>
      </w:tabs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6CB251A0" w14:textId="77777777" w:rsidR="00E254E4" w:rsidRDefault="003A0D7E" w:rsidP="00B44638">
    <w:pPr>
      <w:pStyle w:val="Stopka"/>
      <w:tabs>
        <w:tab w:val="clear" w:pos="9072"/>
        <w:tab w:val="left" w:pos="1695"/>
        <w:tab w:val="right" w:pos="9046"/>
      </w:tabs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23AA5" w14:textId="77777777" w:rsidR="003C35CD" w:rsidRDefault="003C35CD" w:rsidP="004B7448">
      <w:r>
        <w:separator/>
      </w:r>
    </w:p>
  </w:footnote>
  <w:footnote w:type="continuationSeparator" w:id="0">
    <w:p w14:paraId="09CC6856" w14:textId="77777777" w:rsidR="003C35CD" w:rsidRDefault="003C35CD" w:rsidP="004B7448">
      <w:r>
        <w:continuationSeparator/>
      </w:r>
    </w:p>
  </w:footnote>
  <w:footnote w:id="1">
    <w:p w14:paraId="301847B0" w14:textId="77777777" w:rsidR="004B7448" w:rsidRDefault="004B7448" w:rsidP="004B7448">
      <w:pPr>
        <w:pStyle w:val="Tekstprzypisudolnego"/>
      </w:pPr>
      <w:r>
        <w:rPr>
          <w:rStyle w:val="Odwoanieprzypisudolnego"/>
        </w:rPr>
        <w:footnoteRef/>
      </w:r>
      <w:r>
        <w:t>Należy wpisać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C6E21" w14:textId="77777777" w:rsidR="00E254E4" w:rsidRDefault="003A0D7E">
    <w:pPr>
      <w:pStyle w:val="Nagwek"/>
      <w:tabs>
        <w:tab w:val="clear" w:pos="9072"/>
        <w:tab w:val="right" w:pos="9046"/>
      </w:tabs>
    </w:pPr>
    <w:r w:rsidRPr="003B46DE">
      <w:rPr>
        <w:rFonts w:ascii="Cambria" w:hAnsi="Cambria"/>
        <w:noProof/>
      </w:rPr>
      <w:drawing>
        <wp:anchor distT="0" distB="0" distL="114300" distR="114300" simplePos="0" relativeHeight="251659264" behindDoc="0" locked="0" layoutInCell="1" allowOverlap="1" wp14:anchorId="79DC6ED8" wp14:editId="18953B7F">
          <wp:simplePos x="0" y="0"/>
          <wp:positionH relativeFrom="column">
            <wp:posOffset>0</wp:posOffset>
          </wp:positionH>
          <wp:positionV relativeFrom="page">
            <wp:posOffset>114935</wp:posOffset>
          </wp:positionV>
          <wp:extent cx="5760360" cy="619920"/>
          <wp:effectExtent l="0" t="0" r="0" b="8730"/>
          <wp:wrapSquare wrapText="bothSides"/>
          <wp:docPr id="1" name="http://intranet/SiteCollectionImages/Ksiega-Znaku-PARP-Grupa-PFR/Pasek-z-logami/POP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360" cy="61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25"/>
    <w:multiLevelType w:val="hybridMultilevel"/>
    <w:tmpl w:val="6F048FF6"/>
    <w:lvl w:ilvl="0" w:tplc="DA0CBB78">
      <w:start w:val="10"/>
      <w:numFmt w:val="decimal"/>
      <w:lvlText w:val="%1"/>
      <w:lvlJc w:val="left"/>
      <w:pPr>
        <w:ind w:left="720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4AC"/>
    <w:multiLevelType w:val="multilevel"/>
    <w:tmpl w:val="B3A8B4A2"/>
    <w:styleLink w:val="WW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9D316D5"/>
    <w:multiLevelType w:val="multilevel"/>
    <w:tmpl w:val="6754745A"/>
    <w:lvl w:ilvl="0">
      <w:start w:val="1"/>
      <w:numFmt w:val="upperRoman"/>
      <w:lvlText w:val="%1."/>
      <w:lvlJc w:val="left"/>
      <w:pPr>
        <w:ind w:left="2422" w:hanging="720"/>
      </w:pPr>
    </w:lvl>
    <w:lvl w:ilvl="1">
      <w:start w:val="1"/>
      <w:numFmt w:val="lowerLetter"/>
      <w:lvlText w:val="%2)"/>
      <w:lvlJc w:val="right"/>
      <w:pPr>
        <w:ind w:left="1440" w:hanging="360"/>
      </w:pPr>
      <w:rPr>
        <w:rFonts w:eastAsia="Cambria" w:cs="Cambria"/>
        <w:b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Cambria" w:hAnsi="Cambria"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C5F4885"/>
    <w:multiLevelType w:val="hybridMultilevel"/>
    <w:tmpl w:val="D688AF1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370FAA"/>
    <w:multiLevelType w:val="hybridMultilevel"/>
    <w:tmpl w:val="8C5C2D4A"/>
    <w:lvl w:ilvl="0" w:tplc="1B48F7DE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0ECF"/>
    <w:multiLevelType w:val="hybridMultilevel"/>
    <w:tmpl w:val="76201728"/>
    <w:lvl w:ilvl="0" w:tplc="A87E9534">
      <w:start w:val="2"/>
      <w:numFmt w:val="lowerRoman"/>
      <w:lvlText w:val="%1."/>
      <w:lvlJc w:val="left"/>
      <w:pPr>
        <w:ind w:left="1080" w:hanging="720"/>
      </w:pPr>
      <w:rPr>
        <w:rFonts w:eastAsia="Cambria" w:cs="Cambria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720"/>
    <w:multiLevelType w:val="multilevel"/>
    <w:tmpl w:val="B5168F86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>
      <w:start w:val="10"/>
      <w:numFmt w:val="lowerRoman"/>
      <w:lvlText w:val="%2."/>
      <w:lvlJc w:val="left"/>
      <w:pPr>
        <w:ind w:left="2716" w:hanging="720"/>
      </w:pPr>
      <w:rPr>
        <w:rFonts w:eastAsia="Cambria" w:cs="Cambria" w:hint="default"/>
        <w:b/>
      </w:rPr>
    </w:lvl>
    <w:lvl w:ilvl="2">
      <w:start w:val="10"/>
      <w:numFmt w:val="upperRoman"/>
      <w:lvlText w:val="%3."/>
      <w:lvlJc w:val="left"/>
      <w:pPr>
        <w:ind w:left="3436" w:hanging="720"/>
      </w:pPr>
      <w:rPr>
        <w:rFonts w:eastAsia="Cambria" w:cs="Cambria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D408B"/>
    <w:multiLevelType w:val="multilevel"/>
    <w:tmpl w:val="BCE8C9CE"/>
    <w:styleLink w:val="WWNum39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8" w15:restartNumberingAfterBreak="0">
    <w:nsid w:val="1ED86959"/>
    <w:multiLevelType w:val="hybridMultilevel"/>
    <w:tmpl w:val="879A958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E465AE"/>
    <w:multiLevelType w:val="hybridMultilevel"/>
    <w:tmpl w:val="0D8C2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3E42"/>
    <w:multiLevelType w:val="hybridMultilevel"/>
    <w:tmpl w:val="49B2AA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4AC0D41"/>
    <w:multiLevelType w:val="hybridMultilevel"/>
    <w:tmpl w:val="6CCE793E"/>
    <w:lvl w:ilvl="0" w:tplc="1A72D29E">
      <w:start w:val="1"/>
      <w:numFmt w:val="upperRoman"/>
      <w:lvlText w:val="%1."/>
      <w:lvlJc w:val="left"/>
      <w:pPr>
        <w:ind w:left="720" w:hanging="720"/>
      </w:pPr>
      <w:rPr>
        <w:rFonts w:eastAsia="Cambria" w:cs="Cambria"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6A456D"/>
    <w:multiLevelType w:val="multilevel"/>
    <w:tmpl w:val="62363A8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19F52C1"/>
    <w:multiLevelType w:val="multilevel"/>
    <w:tmpl w:val="E786B52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6F47107"/>
    <w:multiLevelType w:val="multilevel"/>
    <w:tmpl w:val="BB486B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1598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86D599F"/>
    <w:multiLevelType w:val="hybridMultilevel"/>
    <w:tmpl w:val="04C2C41C"/>
    <w:lvl w:ilvl="0" w:tplc="AB1E47D8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496622"/>
    <w:multiLevelType w:val="multilevel"/>
    <w:tmpl w:val="CEB8E0DA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3A6D15CB"/>
    <w:multiLevelType w:val="multilevel"/>
    <w:tmpl w:val="836C636E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BEB71AA"/>
    <w:multiLevelType w:val="hybridMultilevel"/>
    <w:tmpl w:val="D962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64F43"/>
    <w:multiLevelType w:val="hybridMultilevel"/>
    <w:tmpl w:val="8D14A0B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28B21CB"/>
    <w:multiLevelType w:val="multilevel"/>
    <w:tmpl w:val="3740E9A8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384677F"/>
    <w:multiLevelType w:val="hybridMultilevel"/>
    <w:tmpl w:val="A36CFCD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41F1B29"/>
    <w:multiLevelType w:val="multilevel"/>
    <w:tmpl w:val="62689984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51F76BA"/>
    <w:multiLevelType w:val="multilevel"/>
    <w:tmpl w:val="19BEEE9C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5ED58A1"/>
    <w:multiLevelType w:val="multilevel"/>
    <w:tmpl w:val="9D6003F0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7A42122"/>
    <w:multiLevelType w:val="multilevel"/>
    <w:tmpl w:val="CA303BE6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187694A"/>
    <w:multiLevelType w:val="hybridMultilevel"/>
    <w:tmpl w:val="2E08714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8AF00D9"/>
    <w:multiLevelType w:val="multilevel"/>
    <w:tmpl w:val="7DC0CF40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B6F075F"/>
    <w:multiLevelType w:val="hybridMultilevel"/>
    <w:tmpl w:val="FFDAFDD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C5038BD"/>
    <w:multiLevelType w:val="hybridMultilevel"/>
    <w:tmpl w:val="D2E4F69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5D8E663F"/>
    <w:multiLevelType w:val="hybridMultilevel"/>
    <w:tmpl w:val="8FF899DC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4E32461"/>
    <w:multiLevelType w:val="hybridMultilevel"/>
    <w:tmpl w:val="DD4E8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053A7"/>
    <w:multiLevelType w:val="hybridMultilevel"/>
    <w:tmpl w:val="DBF60378"/>
    <w:lvl w:ilvl="0" w:tplc="BC465F14">
      <w:start w:val="10"/>
      <w:numFmt w:val="decimal"/>
      <w:lvlText w:val="%1"/>
      <w:lvlJc w:val="left"/>
      <w:pPr>
        <w:ind w:left="1069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7C2442"/>
    <w:multiLevelType w:val="hybridMultilevel"/>
    <w:tmpl w:val="7AFA2E7E"/>
    <w:lvl w:ilvl="0" w:tplc="632CEE88">
      <w:start w:val="1"/>
      <w:numFmt w:val="lowerLetter"/>
      <w:lvlText w:val="%1)"/>
      <w:lvlJc w:val="left"/>
      <w:pPr>
        <w:ind w:left="1069" w:hanging="360"/>
      </w:pPr>
      <w:rPr>
        <w:rFonts w:eastAsia="Times New Roman" w:cs="Arial Unicode M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1142CE"/>
    <w:multiLevelType w:val="multilevel"/>
    <w:tmpl w:val="5838B976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eastAsia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2F26BF4"/>
    <w:multiLevelType w:val="hybridMultilevel"/>
    <w:tmpl w:val="0B62108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6CC4A19"/>
    <w:multiLevelType w:val="hybridMultilevel"/>
    <w:tmpl w:val="B74451C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7C395740"/>
    <w:multiLevelType w:val="multilevel"/>
    <w:tmpl w:val="7EBA2DBA"/>
    <w:styleLink w:val="WWNum31"/>
    <w:lvl w:ilvl="0">
      <w:start w:val="1"/>
      <w:numFmt w:val="upperRoman"/>
      <w:lvlText w:val="%1."/>
      <w:lvlJc w:val="left"/>
      <w:pPr>
        <w:ind w:left="2422" w:hanging="720"/>
      </w:pPr>
    </w:lvl>
    <w:lvl w:ilvl="1">
      <w:start w:val="1"/>
      <w:numFmt w:val="lowerLetter"/>
      <w:lvlText w:val="%2)"/>
      <w:lvlJc w:val="right"/>
      <w:pPr>
        <w:ind w:left="786" w:hanging="360"/>
      </w:pPr>
      <w:rPr>
        <w:rFonts w:eastAsia="Cambria" w:cs="Cambria"/>
        <w:b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Cambria" w:eastAsia="Cambria" w:hAnsi="Cambria" w:cs="Cambria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7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="Cambria" w:hAnsi="Cambria" w:hint="default"/>
          <w:b/>
        </w:rPr>
      </w:lvl>
    </w:lvlOverride>
  </w:num>
  <w:num w:numId="2">
    <w:abstractNumId w:val="16"/>
  </w:num>
  <w:num w:numId="3">
    <w:abstractNumId w:val="20"/>
  </w:num>
  <w:num w:numId="4">
    <w:abstractNumId w:val="17"/>
  </w:num>
  <w:num w:numId="5">
    <w:abstractNumId w:val="34"/>
  </w:num>
  <w:num w:numId="6">
    <w:abstractNumId w:val="24"/>
  </w:num>
  <w:num w:numId="7">
    <w:abstractNumId w:val="12"/>
  </w:num>
  <w:num w:numId="8">
    <w:abstractNumId w:val="1"/>
  </w:num>
  <w:num w:numId="9">
    <w:abstractNumId w:val="7"/>
  </w:num>
  <w:num w:numId="10">
    <w:abstractNumId w:val="25"/>
  </w:num>
  <w:num w:numId="11">
    <w:abstractNumId w:val="27"/>
  </w:num>
  <w:num w:numId="12">
    <w:abstractNumId w:val="23"/>
  </w:num>
  <w:num w:numId="13">
    <w:abstractNumId w:val="37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34"/>
    <w:lvlOverride w:ilvl="0">
      <w:startOverride w:val="1"/>
    </w:lvlOverride>
  </w:num>
  <w:num w:numId="18">
    <w:abstractNumId w:val="24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2"/>
  </w:num>
  <w:num w:numId="24">
    <w:abstractNumId w:val="4"/>
  </w:num>
  <w:num w:numId="25">
    <w:abstractNumId w:val="14"/>
  </w:num>
  <w:num w:numId="26">
    <w:abstractNumId w:val="37"/>
  </w:num>
  <w:num w:numId="27">
    <w:abstractNumId w:val="29"/>
  </w:num>
  <w:num w:numId="28">
    <w:abstractNumId w:val="28"/>
  </w:num>
  <w:num w:numId="29">
    <w:abstractNumId w:val="10"/>
  </w:num>
  <w:num w:numId="30">
    <w:abstractNumId w:val="26"/>
  </w:num>
  <w:num w:numId="31">
    <w:abstractNumId w:val="8"/>
  </w:num>
  <w:num w:numId="32">
    <w:abstractNumId w:val="36"/>
  </w:num>
  <w:num w:numId="33">
    <w:abstractNumId w:val="19"/>
  </w:num>
  <w:num w:numId="34">
    <w:abstractNumId w:val="3"/>
  </w:num>
  <w:num w:numId="35">
    <w:abstractNumId w:val="35"/>
  </w:num>
  <w:num w:numId="36">
    <w:abstractNumId w:val="32"/>
  </w:num>
  <w:num w:numId="37">
    <w:abstractNumId w:val="0"/>
  </w:num>
  <w:num w:numId="38">
    <w:abstractNumId w:val="31"/>
  </w:num>
  <w:num w:numId="39">
    <w:abstractNumId w:val="6"/>
  </w:num>
  <w:num w:numId="40">
    <w:abstractNumId w:val="33"/>
  </w:num>
  <w:num w:numId="41">
    <w:abstractNumId w:val="30"/>
  </w:num>
  <w:num w:numId="42">
    <w:abstractNumId w:val="15"/>
  </w:num>
  <w:num w:numId="43">
    <w:abstractNumId w:val="21"/>
  </w:num>
  <w:num w:numId="44">
    <w:abstractNumId w:val="11"/>
  </w:num>
  <w:num w:numId="45">
    <w:abstractNumId w:val="22"/>
  </w:num>
  <w:num w:numId="46">
    <w:abstractNumId w:val="13"/>
  </w:num>
  <w:num w:numId="47">
    <w:abstractNumId w:val="18"/>
  </w:num>
  <w:num w:numId="48">
    <w:abstractNumId w:val="9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48"/>
    <w:rsid w:val="0001149A"/>
    <w:rsid w:val="0001573C"/>
    <w:rsid w:val="000229CC"/>
    <w:rsid w:val="000318D1"/>
    <w:rsid w:val="00040B66"/>
    <w:rsid w:val="00070C3C"/>
    <w:rsid w:val="000A226F"/>
    <w:rsid w:val="000A71AB"/>
    <w:rsid w:val="000E7E8C"/>
    <w:rsid w:val="00185C01"/>
    <w:rsid w:val="001C26F7"/>
    <w:rsid w:val="001C7BB7"/>
    <w:rsid w:val="001E1F0D"/>
    <w:rsid w:val="00200B46"/>
    <w:rsid w:val="00233381"/>
    <w:rsid w:val="00243190"/>
    <w:rsid w:val="0027311E"/>
    <w:rsid w:val="002D6D15"/>
    <w:rsid w:val="00331D50"/>
    <w:rsid w:val="0035479D"/>
    <w:rsid w:val="0036504D"/>
    <w:rsid w:val="003A0D7E"/>
    <w:rsid w:val="003A67B8"/>
    <w:rsid w:val="003C33CE"/>
    <w:rsid w:val="003C35CD"/>
    <w:rsid w:val="003E657F"/>
    <w:rsid w:val="003F3422"/>
    <w:rsid w:val="004126AD"/>
    <w:rsid w:val="0047131D"/>
    <w:rsid w:val="00485313"/>
    <w:rsid w:val="004B0E25"/>
    <w:rsid w:val="004B3644"/>
    <w:rsid w:val="004B7448"/>
    <w:rsid w:val="00537828"/>
    <w:rsid w:val="005411A3"/>
    <w:rsid w:val="005558C4"/>
    <w:rsid w:val="005615CD"/>
    <w:rsid w:val="00564C74"/>
    <w:rsid w:val="00572A4C"/>
    <w:rsid w:val="0058426A"/>
    <w:rsid w:val="00584581"/>
    <w:rsid w:val="005B223F"/>
    <w:rsid w:val="005C5C66"/>
    <w:rsid w:val="005E39DA"/>
    <w:rsid w:val="00601076"/>
    <w:rsid w:val="006061A9"/>
    <w:rsid w:val="00615D01"/>
    <w:rsid w:val="00672709"/>
    <w:rsid w:val="006A5673"/>
    <w:rsid w:val="006B5B89"/>
    <w:rsid w:val="006F73E1"/>
    <w:rsid w:val="00704F29"/>
    <w:rsid w:val="00733621"/>
    <w:rsid w:val="00765D12"/>
    <w:rsid w:val="007753EC"/>
    <w:rsid w:val="00776305"/>
    <w:rsid w:val="008303F8"/>
    <w:rsid w:val="0083476A"/>
    <w:rsid w:val="008615E0"/>
    <w:rsid w:val="008E645E"/>
    <w:rsid w:val="008E6920"/>
    <w:rsid w:val="0091228A"/>
    <w:rsid w:val="00921BE9"/>
    <w:rsid w:val="00944E7E"/>
    <w:rsid w:val="009461F3"/>
    <w:rsid w:val="009B145E"/>
    <w:rsid w:val="009C78B1"/>
    <w:rsid w:val="009D07C8"/>
    <w:rsid w:val="009F7922"/>
    <w:rsid w:val="00A045E9"/>
    <w:rsid w:val="00A21374"/>
    <w:rsid w:val="00A27BF7"/>
    <w:rsid w:val="00A806E0"/>
    <w:rsid w:val="00A83E1D"/>
    <w:rsid w:val="00AE16C3"/>
    <w:rsid w:val="00AE6D51"/>
    <w:rsid w:val="00B12F58"/>
    <w:rsid w:val="00B239BD"/>
    <w:rsid w:val="00B47C2B"/>
    <w:rsid w:val="00B616FF"/>
    <w:rsid w:val="00B70DAF"/>
    <w:rsid w:val="00C461A0"/>
    <w:rsid w:val="00C61E5A"/>
    <w:rsid w:val="00C8333C"/>
    <w:rsid w:val="00C91561"/>
    <w:rsid w:val="00CC32CE"/>
    <w:rsid w:val="00D46DED"/>
    <w:rsid w:val="00D54FD4"/>
    <w:rsid w:val="00DD6B0B"/>
    <w:rsid w:val="00E41616"/>
    <w:rsid w:val="00E77938"/>
    <w:rsid w:val="00EC5603"/>
    <w:rsid w:val="00F05415"/>
    <w:rsid w:val="00F1241E"/>
    <w:rsid w:val="00F16D6B"/>
    <w:rsid w:val="00F3692F"/>
    <w:rsid w:val="00F73B49"/>
    <w:rsid w:val="00F819DD"/>
    <w:rsid w:val="00F8404F"/>
    <w:rsid w:val="00F954CE"/>
    <w:rsid w:val="00F97408"/>
    <w:rsid w:val="00FA1AE9"/>
    <w:rsid w:val="00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4758"/>
  <w15:chartTrackingRefBased/>
  <w15:docId w15:val="{8254EFA7-4ACA-4657-9715-AEFFC3F9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4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448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Nagwek">
    <w:name w:val="header"/>
    <w:basedOn w:val="Standard"/>
    <w:link w:val="NagwekZnak"/>
    <w:rsid w:val="004B744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7448"/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Stopka">
    <w:name w:val="footer"/>
    <w:basedOn w:val="Standard"/>
    <w:link w:val="StopkaZnak"/>
    <w:rsid w:val="004B7448"/>
    <w:pPr>
      <w:suppressLineNumbers/>
      <w:tabs>
        <w:tab w:val="center" w:pos="4536"/>
        <w:tab w:val="right" w:pos="9072"/>
      </w:tabs>
    </w:pPr>
    <w:rPr>
      <w:lang w:val="it-IT"/>
    </w:rPr>
  </w:style>
  <w:style w:type="character" w:customStyle="1" w:styleId="StopkaZnak">
    <w:name w:val="Stopka Znak"/>
    <w:basedOn w:val="Domylnaczcionkaakapitu"/>
    <w:link w:val="Stopka"/>
    <w:rsid w:val="004B7448"/>
    <w:rPr>
      <w:rFonts w:ascii="Calibri" w:eastAsia="Arial Unicode MS" w:hAnsi="Calibri" w:cs="Arial Unicode MS"/>
      <w:color w:val="000000"/>
      <w:kern w:val="3"/>
      <w:lang w:val="it-IT" w:eastAsia="pl-PL"/>
    </w:rPr>
  </w:style>
  <w:style w:type="paragraph" w:styleId="Akapitzlist">
    <w:name w:val="List Paragraph"/>
    <w:uiPriority w:val="34"/>
    <w:qFormat/>
    <w:rsid w:val="004B7448"/>
    <w:pPr>
      <w:suppressAutoHyphens/>
      <w:autoSpaceDN w:val="0"/>
      <w:spacing w:line="256" w:lineRule="auto"/>
      <w:ind w:left="720"/>
      <w:textAlignment w:val="baseline"/>
    </w:pPr>
    <w:rPr>
      <w:rFonts w:ascii="Calibri" w:eastAsia="Arial Unicode MS" w:hAnsi="Calibri" w:cs="Arial Unicode MS"/>
      <w:color w:val="000000"/>
      <w:kern w:val="3"/>
      <w:lang w:val="de-DE" w:eastAsia="pl-PL"/>
    </w:rPr>
  </w:style>
  <w:style w:type="paragraph" w:styleId="Bezodstpw">
    <w:name w:val="No Spacing"/>
    <w:rsid w:val="004B7448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Standard"/>
    <w:link w:val="TekstprzypisudolnegoZnak"/>
    <w:rsid w:val="004B74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7448"/>
    <w:rPr>
      <w:rFonts w:ascii="Calibri" w:eastAsia="Arial Unicode MS" w:hAnsi="Calibri" w:cs="Arial Unicode MS"/>
      <w:color w:val="000000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B7448"/>
    <w:rPr>
      <w:position w:val="0"/>
      <w:vertAlign w:val="superscript"/>
    </w:rPr>
  </w:style>
  <w:style w:type="character" w:customStyle="1" w:styleId="fontstyle01">
    <w:name w:val="fontstyle01"/>
    <w:basedOn w:val="Domylnaczcionkaakapitu"/>
    <w:rsid w:val="004B7448"/>
    <w:rPr>
      <w:rFonts w:ascii="Cambria" w:hAnsi="Cambria"/>
      <w:b w:val="0"/>
      <w:bCs w:val="0"/>
      <w:i w:val="0"/>
      <w:iCs w:val="0"/>
      <w:color w:val="000000"/>
      <w:sz w:val="22"/>
      <w:szCs w:val="22"/>
    </w:rPr>
  </w:style>
  <w:style w:type="numbering" w:customStyle="1" w:styleId="WWNum31">
    <w:name w:val="WWNum31"/>
    <w:basedOn w:val="Bezlisty"/>
    <w:rsid w:val="004B7448"/>
    <w:pPr>
      <w:numPr>
        <w:numId w:val="26"/>
      </w:numPr>
    </w:pPr>
  </w:style>
  <w:style w:type="numbering" w:customStyle="1" w:styleId="WWNum32">
    <w:name w:val="WWNum32"/>
    <w:basedOn w:val="Bezlisty"/>
    <w:rsid w:val="004B7448"/>
    <w:pPr>
      <w:numPr>
        <w:numId w:val="2"/>
      </w:numPr>
    </w:pPr>
  </w:style>
  <w:style w:type="numbering" w:customStyle="1" w:styleId="WWNum33">
    <w:name w:val="WWNum33"/>
    <w:basedOn w:val="Bezlisty"/>
    <w:rsid w:val="004B7448"/>
    <w:pPr>
      <w:numPr>
        <w:numId w:val="3"/>
      </w:numPr>
    </w:pPr>
  </w:style>
  <w:style w:type="numbering" w:customStyle="1" w:styleId="WWNum34">
    <w:name w:val="WWNum34"/>
    <w:basedOn w:val="Bezlisty"/>
    <w:rsid w:val="004B7448"/>
    <w:pPr>
      <w:numPr>
        <w:numId w:val="4"/>
      </w:numPr>
    </w:pPr>
  </w:style>
  <w:style w:type="numbering" w:customStyle="1" w:styleId="WWNum35">
    <w:name w:val="WWNum35"/>
    <w:basedOn w:val="Bezlisty"/>
    <w:rsid w:val="004B7448"/>
    <w:pPr>
      <w:numPr>
        <w:numId w:val="5"/>
      </w:numPr>
    </w:pPr>
  </w:style>
  <w:style w:type="numbering" w:customStyle="1" w:styleId="WWNum36">
    <w:name w:val="WWNum36"/>
    <w:basedOn w:val="Bezlisty"/>
    <w:rsid w:val="004B7448"/>
    <w:pPr>
      <w:numPr>
        <w:numId w:val="6"/>
      </w:numPr>
    </w:pPr>
  </w:style>
  <w:style w:type="numbering" w:customStyle="1" w:styleId="WWNum37">
    <w:name w:val="WWNum37"/>
    <w:basedOn w:val="Bezlisty"/>
    <w:rsid w:val="004B7448"/>
    <w:pPr>
      <w:numPr>
        <w:numId w:val="7"/>
      </w:numPr>
    </w:pPr>
  </w:style>
  <w:style w:type="numbering" w:customStyle="1" w:styleId="WWNum38">
    <w:name w:val="WWNum38"/>
    <w:basedOn w:val="Bezlisty"/>
    <w:rsid w:val="004B7448"/>
    <w:pPr>
      <w:numPr>
        <w:numId w:val="8"/>
      </w:numPr>
    </w:pPr>
  </w:style>
  <w:style w:type="numbering" w:customStyle="1" w:styleId="WWNum39">
    <w:name w:val="WWNum39"/>
    <w:basedOn w:val="Bezlisty"/>
    <w:rsid w:val="004B7448"/>
    <w:pPr>
      <w:numPr>
        <w:numId w:val="9"/>
      </w:numPr>
    </w:pPr>
  </w:style>
  <w:style w:type="numbering" w:customStyle="1" w:styleId="WWNum40">
    <w:name w:val="WWNum40"/>
    <w:basedOn w:val="Bezlisty"/>
    <w:rsid w:val="004B7448"/>
    <w:pPr>
      <w:numPr>
        <w:numId w:val="10"/>
      </w:numPr>
    </w:pPr>
  </w:style>
  <w:style w:type="numbering" w:customStyle="1" w:styleId="WWNum41">
    <w:name w:val="WWNum41"/>
    <w:basedOn w:val="Bezlisty"/>
    <w:rsid w:val="004B7448"/>
    <w:pPr>
      <w:numPr>
        <w:numId w:val="11"/>
      </w:numPr>
    </w:pPr>
  </w:style>
  <w:style w:type="numbering" w:customStyle="1" w:styleId="WWNum42">
    <w:name w:val="WWNum42"/>
    <w:basedOn w:val="Bezlisty"/>
    <w:rsid w:val="004B7448"/>
    <w:pPr>
      <w:numPr>
        <w:numId w:val="1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57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57F"/>
    <w:rPr>
      <w:rFonts w:ascii="Times New Roman" w:eastAsia="Arial Unicode MS" w:hAnsi="Times New Roman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ankowe-zacisze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mian_rogalski@wp.pl" TargetMode="External"/><Relationship Id="rId12" Type="http://schemas.openxmlformats.org/officeDocument/2006/relationships/hyperlink" Target="http://www.bazakonkurencyjnosci.funduszeeuropejskie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lankowe-zacisze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3702</Words>
  <Characters>22214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carpathia.consulting.group@outlook.com</cp:lastModifiedBy>
  <cp:revision>18</cp:revision>
  <dcterms:created xsi:type="dcterms:W3CDTF">2021-02-04T07:59:00Z</dcterms:created>
  <dcterms:modified xsi:type="dcterms:W3CDTF">2021-02-04T10:24:00Z</dcterms:modified>
</cp:coreProperties>
</file>